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81" w:before="266" w:after="0"/>
        <w:ind w:right="25" w:hanging="0"/>
        <w:rPr>
          <w:b/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619760" cy="514985"/>
                <wp:effectExtent l="0" t="0" r="0" b="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9200" cy="514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0pt;margin-top:-40.55pt;width:48.7pt;height:40.45pt;v-text-anchor:middle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Самарская  область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СОБРАНИЕ  ПРЕДСТАВИТЕЛЕЙ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 ПОСЕЛЕНИЯ  ВЫСЕЛКИ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 РАЙОНА  СТАВРОПОЛЬСКИЙ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1E4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1E44"/>
          <w:sz w:val="24"/>
          <w:szCs w:val="24"/>
        </w:rPr>
        <w:t xml:space="preserve">РЕШЕНИЕ 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  </w:t>
      </w:r>
      <w:r>
        <w:rPr>
          <w:rFonts w:cs="Times New Roman" w:ascii="Times New Roman" w:hAnsi="Times New Roman"/>
          <w:b/>
          <w:sz w:val="24"/>
          <w:szCs w:val="24"/>
        </w:rPr>
        <w:t>17.12.</w:t>
      </w:r>
      <w:r>
        <w:rPr>
          <w:rFonts w:cs="Times New Roman" w:ascii="Times New Roman" w:hAnsi="Times New Roman"/>
          <w:b/>
          <w:sz w:val="24"/>
          <w:szCs w:val="24"/>
        </w:rPr>
        <w:t xml:space="preserve"> 2020г                                                                                                             №   </w:t>
      </w:r>
      <w:r>
        <w:rPr>
          <w:rFonts w:cs="Times New Roman" w:ascii="Times New Roman" w:hAnsi="Times New Roman"/>
          <w:b/>
          <w:sz w:val="24"/>
          <w:szCs w:val="24"/>
        </w:rPr>
        <w:t>20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1E44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shd w:val="clear" w:color="auto" w:fill="FFFFFF"/>
        <w:ind w:left="-567" w:right="-1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 </w:t>
      </w:r>
      <w:r>
        <w:rPr>
          <w:b/>
          <w:sz w:val="24"/>
          <w:szCs w:val="24"/>
        </w:rPr>
        <w:t>в Положение о муниципальной службе в сельском поселении  Выселки  муниципального района Ставропольский Самарской области</w:t>
      </w:r>
      <w:r>
        <w:rPr>
          <w:b/>
          <w:bCs/>
          <w:spacing w:val="-15"/>
          <w:sz w:val="24"/>
          <w:szCs w:val="24"/>
        </w:rPr>
        <w:t xml:space="preserve"> в новой редакции</w:t>
      </w:r>
      <w:r>
        <w:rPr>
          <w:b/>
          <w:sz w:val="24"/>
          <w:szCs w:val="24"/>
        </w:rPr>
        <w:t xml:space="preserve">, утвержденное  </w:t>
      </w:r>
      <w:r>
        <w:rPr>
          <w:b/>
          <w:bCs/>
          <w:sz w:val="24"/>
          <w:szCs w:val="24"/>
        </w:rPr>
        <w:t xml:space="preserve"> Решением Собрания представителей сельского поселения Выселки  муниципального района Ставропольский Самарской области  </w:t>
      </w:r>
    </w:p>
    <w:p>
      <w:pPr>
        <w:pStyle w:val="Normal"/>
        <w:shd w:val="clear" w:color="auto" w:fill="FFFFFF"/>
        <w:ind w:left="-567" w:right="-1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от27 марта  2020 года № 16 </w:t>
      </w:r>
    </w:p>
    <w:p>
      <w:pPr>
        <w:pStyle w:val="Normal"/>
        <w:shd w:val="clear" w:color="auto" w:fill="FFFFFF"/>
        <w:ind w:left="-567" w:right="-1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spacing w:lineRule="auto" w:line="240" w:before="0" w:after="0"/>
        <w:ind w:left="-56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left="-567" w:firstLine="567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 соответствии с Федеральными законами от 02.03.2007 №25-ФЗ «О муниципальной службе в Российской Федерации», от 16.12.2019 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>
        <w:rPr>
          <w:rStyle w:val="Style16"/>
          <w:i w:val="false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Законом Самарской области от 09.10.2007 N 96-ГД "О муниципальной службе в Самарской области", руководствуясь Федеральным законом от </w:t>
      </w:r>
      <w:r>
        <w:rPr>
          <w:spacing w:val="-2"/>
          <w:sz w:val="24"/>
          <w:szCs w:val="24"/>
        </w:rPr>
        <w:t>06.10.2003 N 131-ФЗ "Об общих принципах организации местного самоуправления в</w:t>
      </w:r>
      <w:r>
        <w:rPr>
          <w:spacing w:val="-5"/>
          <w:sz w:val="24"/>
          <w:szCs w:val="24"/>
        </w:rPr>
        <w:t xml:space="preserve"> Российской   Федерации",   Уставом   сельского   поселения  Выселки </w:t>
      </w:r>
      <w:r>
        <w:rPr>
          <w:spacing w:val="-7"/>
          <w:sz w:val="24"/>
          <w:szCs w:val="24"/>
        </w:rPr>
        <w:t>муниципального     района</w:t>
      </w:r>
      <w:r>
        <w:rPr>
          <w:spacing w:val="-10"/>
          <w:sz w:val="24"/>
          <w:szCs w:val="24"/>
        </w:rPr>
        <w:t xml:space="preserve"> Ставропольский Самарской области</w:t>
      </w:r>
      <w:r>
        <w:rPr>
          <w:sz w:val="24"/>
          <w:szCs w:val="24"/>
        </w:rPr>
        <w:t xml:space="preserve">, на основании протеста исполняющего обязанности прокурора  Ставропольского района Самарской области от30.11.2020г №07-03-2020, Собрание представителей сельского поселения Выселки </w:t>
      </w:r>
      <w:r>
        <w:rPr>
          <w:bCs/>
          <w:sz w:val="24"/>
          <w:szCs w:val="24"/>
        </w:rPr>
        <w:t xml:space="preserve">муниципального района Ставропольский Самарской области  </w:t>
      </w:r>
      <w:r>
        <w:rPr>
          <w:b/>
          <w:sz w:val="24"/>
          <w:szCs w:val="24"/>
        </w:rPr>
        <w:t>РЕШИЛО:</w:t>
      </w:r>
    </w:p>
    <w:p>
      <w:pPr>
        <w:pStyle w:val="Normal"/>
        <w:shd w:val="clear" w:color="auto" w:fill="FFFFFF"/>
        <w:spacing w:lineRule="exact" w:line="277"/>
        <w:ind w:right="-1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Положение о муниципальной службе в сельском поселении Выселки муниципального района Ставропольский  Самарской области, утвержденное решением Собрания представителей сельского поселения Выселки  муниципального района Ставропольский Самарской области от 27.03.2020г № 16 следующие изменения:</w:t>
      </w:r>
    </w:p>
    <w:p>
      <w:pPr>
        <w:pStyle w:val="Normal"/>
        <w:ind w:left="-567" w:hang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1.1. Часть 3 статьи  11 изложить </w:t>
      </w:r>
      <w:r>
        <w:rPr>
          <w:color w:val="000000"/>
          <w:sz w:val="24"/>
          <w:szCs w:val="24"/>
        </w:rPr>
        <w:t>в следующей редакции:</w:t>
      </w:r>
    </w:p>
    <w:p>
      <w:pPr>
        <w:pStyle w:val="Normal"/>
        <w:ind w:left="-567" w:hanging="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40" w:leader="none"/>
        </w:tabs>
        <w:ind w:left="-567" w:hanging="0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>
      <w:pPr>
        <w:pStyle w:val="Normal"/>
        <w:ind w:left="-567" w:hanging="0"/>
        <w:jc w:val="both"/>
        <w:rPr>
          <w:rFonts w:eastAsia="Segoe UI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2.Настоящее Решение подлежит официальному опубликованию в газете «Вестник сельского поселения Выселки » и на официальном сайте администрации сельского поселения Выселки в сети Интернет  </w:t>
      </w:r>
      <w:hyperlink r:id="rId3">
        <w:r>
          <w:rPr>
            <w:rFonts w:eastAsia="Segoe UI"/>
            <w:sz w:val="24"/>
            <w:szCs w:val="24"/>
            <w:lang w:val="en-US"/>
          </w:rPr>
          <w:t>http</w:t>
        </w:r>
        <w:r>
          <w:rPr>
            <w:rFonts w:eastAsia="Segoe UI"/>
            <w:sz w:val="24"/>
            <w:szCs w:val="24"/>
          </w:rPr>
          <w:t>://</w:t>
        </w:r>
        <w:r>
          <w:rPr>
            <w:rFonts w:eastAsia="Segoe UI"/>
            <w:sz w:val="24"/>
            <w:szCs w:val="24"/>
            <w:lang w:val="en-US"/>
          </w:rPr>
          <w:t>viselki</w:t>
        </w:r>
        <w:r>
          <w:rPr>
            <w:rFonts w:eastAsia="Segoe UI"/>
            <w:sz w:val="24"/>
            <w:szCs w:val="24"/>
          </w:rPr>
          <w:t>.</w:t>
        </w:r>
        <w:r>
          <w:rPr>
            <w:rFonts w:eastAsia="Segoe UI"/>
            <w:sz w:val="24"/>
            <w:szCs w:val="24"/>
            <w:lang w:val="en-US"/>
          </w:rPr>
          <w:t>stavrsp</w:t>
        </w:r>
        <w:r>
          <w:rPr>
            <w:rFonts w:eastAsia="Segoe UI"/>
            <w:sz w:val="24"/>
            <w:szCs w:val="24"/>
          </w:rPr>
          <w:t>.</w:t>
        </w:r>
        <w:r>
          <w:rPr>
            <w:rFonts w:eastAsia="Segoe UI"/>
            <w:sz w:val="24"/>
            <w:szCs w:val="24"/>
            <w:lang w:val="en-US"/>
          </w:rPr>
          <w:t>ru</w:t>
        </w:r>
      </w:hyperlink>
      <w:r>
        <w:rPr>
          <w:rStyle w:val="Style14"/>
          <w:rFonts w:eastAsia="Segoe UI"/>
          <w:sz w:val="24"/>
          <w:szCs w:val="24"/>
        </w:rPr>
        <w:t>.</w:t>
      </w:r>
    </w:p>
    <w:p>
      <w:pPr>
        <w:pStyle w:val="Normal"/>
        <w:spacing w:before="0" w:after="0"/>
        <w:ind w:right="-15" w:hanging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left="-567" w:hanging="0"/>
        <w:rPr>
          <w:sz w:val="24"/>
          <w:szCs w:val="24"/>
        </w:rPr>
      </w:pPr>
      <w:r>
        <w:rPr>
          <w:sz w:val="24"/>
          <w:szCs w:val="24"/>
        </w:rPr>
        <w:t>Председатель</w:t>
        <w:tab/>
        <w:tab/>
        <w:tab/>
        <w:tab/>
        <w:tab/>
        <w:tab/>
        <w:t>Глава сельского поселения Выселки</w:t>
      </w:r>
    </w:p>
    <w:p>
      <w:pPr>
        <w:pStyle w:val="Normal"/>
        <w:ind w:left="-567" w:hanging="0"/>
        <w:rPr>
          <w:sz w:val="24"/>
          <w:szCs w:val="24"/>
        </w:rPr>
      </w:pPr>
      <w:r>
        <w:rPr>
          <w:sz w:val="24"/>
          <w:szCs w:val="24"/>
        </w:rPr>
        <w:t xml:space="preserve">Собрания представителей   </w:t>
        <w:tab/>
        <w:tab/>
        <w:tab/>
        <w:t xml:space="preserve">            муниципального района Ставропольский</w:t>
      </w:r>
    </w:p>
    <w:p>
      <w:pPr>
        <w:pStyle w:val="Normal"/>
        <w:ind w:left="-567" w:hanging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Выселки               </w:t>
        <w:tab/>
        <w:tab/>
        <w:t xml:space="preserve">             Самарской области </w:t>
      </w:r>
    </w:p>
    <w:p>
      <w:pPr>
        <w:pStyle w:val="Normal"/>
        <w:ind w:left="-567" w:hanging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Ставропольский      </w:t>
      </w:r>
    </w:p>
    <w:p>
      <w:pPr>
        <w:pStyle w:val="Normal"/>
        <w:ind w:left="-567" w:hanging="0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>
      <w:pPr>
        <w:pStyle w:val="Normal"/>
        <w:ind w:left="-567" w:hanging="0"/>
        <w:rPr>
          <w:b/>
          <w:b/>
          <w:sz w:val="24"/>
          <w:szCs w:val="24"/>
        </w:rPr>
      </w:pPr>
      <w:r>
        <w:rPr>
          <w:sz w:val="24"/>
          <w:szCs w:val="24"/>
        </w:rPr>
        <w:t>_____________________     Ч.М.Дишина                   ________________  З.Г.Мердеев</w:t>
      </w:r>
    </w:p>
    <w:p>
      <w:pPr>
        <w:pStyle w:val="Normal"/>
        <w:shd w:val="clear" w:color="auto" w:fill="FFFFFF"/>
        <w:spacing w:lineRule="exact" w:line="230"/>
        <w:ind w:left="-567" w:right="1210" w:hanging="0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230"/>
        <w:ind w:left="-567" w:right="1210" w:hanging="0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230"/>
        <w:ind w:left="-567" w:right="1210" w:hanging="0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950" w:leader="none"/>
        </w:tabs>
        <w:spacing w:lineRule="exact" w:line="274" w:before="4" w:after="0"/>
        <w:ind w:left="-567" w:firstLine="544"/>
        <w:jc w:val="both"/>
        <w:rPr/>
      </w:pPr>
      <w:r>
        <w:rPr>
          <w:bCs/>
          <w:color w:val="000000"/>
          <w:spacing w:val="-4"/>
          <w:sz w:val="24"/>
          <w:szCs w:val="24"/>
        </w:rPr>
        <w:br/>
      </w:r>
    </w:p>
    <w:p>
      <w:pPr>
        <w:pStyle w:val="Normal"/>
        <w:shd w:val="clear" w:color="auto" w:fill="FFFFFF"/>
        <w:spacing w:lineRule="exact" w:line="274"/>
        <w:jc w:val="both"/>
        <w:rPr/>
      </w:pPr>
      <w:r>
        <w:rPr/>
      </w:r>
      <w:bookmarkStart w:id="0" w:name="100105"/>
      <w:bookmarkStart w:id="1" w:name="100104"/>
      <w:bookmarkStart w:id="2" w:name="100093"/>
      <w:bookmarkStart w:id="3" w:name="100105"/>
      <w:bookmarkStart w:id="4" w:name="100104"/>
      <w:bookmarkStart w:id="5" w:name="100093"/>
      <w:bookmarkEnd w:id="3"/>
      <w:bookmarkEnd w:id="4"/>
      <w:bookmarkEnd w:id="5"/>
    </w:p>
    <w:p>
      <w:pPr>
        <w:pStyle w:val="Normal"/>
        <w:shd w:val="clear" w:color="auto" w:fill="FFFFFF"/>
        <w:spacing w:lineRule="exact" w:line="274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274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274"/>
        <w:jc w:val="both"/>
        <w:rPr/>
      </w:pPr>
      <w:r>
        <w:rPr/>
      </w:r>
    </w:p>
    <w:sectPr>
      <w:type w:val="nextPage"/>
      <w:pgSz w:w="11906" w:h="16838"/>
      <w:pgMar w:left="1612" w:right="872" w:header="0" w:top="142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0444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dc76c3"/>
    <w:rPr>
      <w:color w:val="0000FF"/>
      <w:u w:val="single"/>
    </w:rPr>
  </w:style>
  <w:style w:type="character" w:styleId="Blk" w:customStyle="1">
    <w:name w:val="blk"/>
    <w:qFormat/>
    <w:rsid w:val="00e81c2c"/>
    <w:rPr/>
  </w:style>
  <w:style w:type="character" w:styleId="Style15" w:customStyle="1">
    <w:name w:val="Текст выноски Знак"/>
    <w:link w:val="a6"/>
    <w:qFormat/>
    <w:rsid w:val="0050030f"/>
    <w:rPr>
      <w:rFonts w:ascii="Segoe UI" w:hAnsi="Segoe UI" w:cs="Segoe UI"/>
      <w:sz w:val="18"/>
      <w:szCs w:val="18"/>
    </w:rPr>
  </w:style>
  <w:style w:type="character" w:styleId="Style16">
    <w:name w:val="Выделение"/>
    <w:qFormat/>
    <w:rsid w:val="00ec1346"/>
    <w:rPr>
      <w:i/>
      <w:iCs/>
    </w:rPr>
  </w:style>
  <w:style w:type="character" w:styleId="Appleconvertedspace" w:customStyle="1">
    <w:name w:val="apple-converted-space"/>
    <w:basedOn w:val="DefaultParagraphFont"/>
    <w:qFormat/>
    <w:rsid w:val="009a342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dc76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2"/>
      <w:sz w:val="22"/>
      <w:szCs w:val="22"/>
      <w:lang w:eastAsia="ar-SA" w:val="ru-RU" w:bidi="ar-SA"/>
    </w:rPr>
  </w:style>
  <w:style w:type="paragraph" w:styleId="NoSpacing">
    <w:name w:val="No Spacing"/>
    <w:uiPriority w:val="1"/>
    <w:qFormat/>
    <w:rsid w:val="00332c3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e81c2c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Pj" w:customStyle="1">
    <w:name w:val="pj"/>
    <w:basedOn w:val="Normal"/>
    <w:qFormat/>
    <w:rsid w:val="00e81c2c"/>
    <w:pPr>
      <w:widowControl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7"/>
    <w:qFormat/>
    <w:rsid w:val="0050030f"/>
    <w:pPr/>
    <w:rPr>
      <w:rFonts w:ascii="Segoe UI" w:hAnsi="Segoe UI"/>
      <w:sz w:val="18"/>
      <w:szCs w:val="18"/>
    </w:rPr>
  </w:style>
  <w:style w:type="paragraph" w:styleId="Pboth" w:customStyle="1">
    <w:name w:val="pboth"/>
    <w:basedOn w:val="Normal"/>
    <w:qFormat/>
    <w:rsid w:val="006b1ad2"/>
    <w:pPr>
      <w:widowControl/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66682f"/>
    <w:pPr>
      <w:widowControl/>
      <w:spacing w:beforeAutospacing="1" w:after="115"/>
    </w:pPr>
    <w:rPr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iselki.stavrsp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97EE-939F-46CA-8A47-5D0B97C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 LibreOffice_project/7cbcfc562f6eb6708b5ff7d7397325de9e764452</Application>
  <Pages>2</Pages>
  <Words>290</Words>
  <Characters>2349</Characters>
  <CharactersWithSpaces>3283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2020-12-02T12:07:00Z</dcterms:created>
  <dc:creator>Админ</dc:creator>
  <dc:description/>
  <dc:language>ru-RU</dc:language>
  <cp:lastModifiedBy/>
  <cp:lastPrinted>2020-12-17T12:54:07Z</cp:lastPrinted>
  <dcterms:modified xsi:type="dcterms:W3CDTF">2020-12-17T12:54:23Z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