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rPr>
          <w:rFonts w:ascii="Times New Roman" w:hAnsi="Times New Roman" w:eastAsia="Times New Roman" w:cs="Times New Roman"/>
          <w:sz w:val="26"/>
          <w:szCs w:val="26"/>
          <w:lang w:eastAsia="ru-RU"/>
        </w:rPr>
      </w:pPr>
      <w:r>
        <w:rPr>
          <w:rFonts w:eastAsia="Times New Roman" w:cs="Times New Roman" w:ascii="Times New Roman" w:hAnsi="Times New Roman"/>
          <w:sz w:val="26"/>
          <w:szCs w:val="26"/>
          <w:lang w:eastAsia="ru-RU"/>
        </w:rPr>
      </w:r>
    </w:p>
    <w:p>
      <w:pPr>
        <w:pStyle w:val="Normal"/>
        <w:spacing w:lineRule="auto" w:line="240" w:before="0" w:after="0"/>
        <w:rPr>
          <w:rFonts w:ascii="Times New Roman" w:hAnsi="Times New Roman" w:eastAsia="Times New Roman" w:cs="Times New Roman"/>
          <w:sz w:val="26"/>
          <w:szCs w:val="26"/>
          <w:lang w:eastAsia="ru-RU"/>
        </w:rPr>
      </w:pPr>
      <w:r>
        <w:rPr>
          <w:rFonts w:eastAsia="Times New Roman" w:cs="Times New Roman" w:ascii="Times New Roman" w:hAnsi="Times New Roman"/>
          <w:sz w:val="26"/>
          <w:szCs w:val="26"/>
          <w:lang w:eastAsia="ru-RU"/>
        </w:rPr>
      </w:r>
    </w:p>
    <w:p>
      <w:pPr>
        <w:pStyle w:val="Normal"/>
        <w:ind w:left="5400" w:hanging="5684"/>
        <w:jc w:val="center"/>
        <w:rPr/>
      </w:pPr>
      <w:r>
        <w:rPr>
          <w:lang w:val="ru-RU" w:eastAsia="ru-RU"/>
        </w:rPr>
        <w:t xml:space="preserve">                                                                 </w:t>
      </w:r>
      <w:r>
        <w:rPr/>
        <w:drawing>
          <wp:inline distT="0" distB="0" distL="0" distR="0">
            <wp:extent cx="762000" cy="51562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5" t="-69" r="-85" b="-69"/>
                    <a:stretch>
                      <a:fillRect/>
                    </a:stretch>
                  </pic:blipFill>
                  <pic:spPr bwMode="auto">
                    <a:xfrm>
                      <a:off x="0" y="0"/>
                      <a:ext cx="762000" cy="515620"/>
                    </a:xfrm>
                    <a:prstGeom prst="rect">
                      <a:avLst/>
                    </a:prstGeom>
                  </pic:spPr>
                </pic:pic>
              </a:graphicData>
            </a:graphic>
          </wp:inline>
        </w:drawing>
      </w:r>
      <w:r>
        <w:rPr>
          <w:lang w:val="ru-RU" w:eastAsia="ru-RU"/>
        </w:rPr>
        <w:t xml:space="preserve">                                           </w:t>
      </w:r>
      <w:r>
        <w:rPr>
          <w:lang w:val="ru-RU" w:eastAsia="ru-RU"/>
        </w:rPr>
        <w:tab/>
      </w:r>
    </w:p>
    <w:p>
      <w:pPr>
        <w:pStyle w:val="Normal"/>
        <w:spacing w:before="0" w:after="0"/>
        <w:jc w:val="center"/>
        <w:rPr>
          <w:rFonts w:ascii="Times New Roman" w:hAnsi="Times New Roman"/>
        </w:rPr>
      </w:pPr>
      <w:r>
        <w:rPr>
          <w:rFonts w:cs="Times New Roman" w:ascii="Times New Roman" w:hAnsi="Times New Roman"/>
          <w:sz w:val="24"/>
          <w:szCs w:val="24"/>
          <w:lang w:eastAsia="ru-RU"/>
        </w:rPr>
        <w:t xml:space="preserve">Российская Федерация                                                                                                                                                    </w:t>
      </w:r>
    </w:p>
    <w:p>
      <w:pPr>
        <w:pStyle w:val="Normal"/>
        <w:spacing w:before="0" w:after="0"/>
        <w:jc w:val="center"/>
        <w:rPr>
          <w:rFonts w:ascii="Times New Roman" w:hAnsi="Times New Roman"/>
        </w:rPr>
      </w:pPr>
      <w:r>
        <w:rPr>
          <w:rFonts w:cs="Times New Roman" w:ascii="Times New Roman" w:hAnsi="Times New Roman"/>
          <w:sz w:val="24"/>
          <w:szCs w:val="24"/>
          <w:lang w:eastAsia="ru-RU"/>
        </w:rPr>
        <w:t xml:space="preserve">Самарская область </w:t>
      </w:r>
    </w:p>
    <w:p>
      <w:pPr>
        <w:pStyle w:val="Normal"/>
        <w:spacing w:before="0" w:after="0"/>
        <w:jc w:val="center"/>
        <w:rPr>
          <w:rFonts w:ascii="Times New Roman" w:hAnsi="Times New Roman" w:cs="Times New Roman"/>
          <w:sz w:val="24"/>
          <w:szCs w:val="24"/>
          <w:lang w:eastAsia="ru-RU"/>
        </w:rPr>
      </w:pPr>
      <w:r>
        <w:rPr>
          <w:rFonts w:cs="Times New Roman" w:ascii="Times New Roman" w:hAnsi="Times New Roman"/>
          <w:sz w:val="24"/>
          <w:szCs w:val="24"/>
          <w:lang w:eastAsia="ru-RU"/>
        </w:rPr>
      </w:r>
    </w:p>
    <w:p>
      <w:pPr>
        <w:pStyle w:val="ConsPlusTitle"/>
        <w:widowControl/>
        <w:numPr>
          <w:ilvl w:val="0"/>
          <w:numId w:val="0"/>
        </w:numPr>
        <w:ind w:left="0" w:hanging="0"/>
        <w:jc w:val="center"/>
        <w:outlineLvl w:val="0"/>
        <w:rPr/>
      </w:pPr>
      <w:r>
        <w:rPr>
          <w:rFonts w:cs="Times New Roman" w:ascii="Times New Roman" w:hAnsi="Times New Roman"/>
          <w:sz w:val="24"/>
          <w:szCs w:val="24"/>
        </w:rPr>
        <w:t xml:space="preserve">АДМИНИСТРАЦИЯ  СЕЛЬСКОГО ПОСЕЛЕНИЯ ВЫСЕЛКИ </w:t>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before="0" w:after="0"/>
        <w:jc w:val="center"/>
        <w:rPr>
          <w:rFonts w:ascii="Times New Roman" w:hAnsi="Times New Roman" w:cs="Times New Roman"/>
          <w:sz w:val="24"/>
          <w:szCs w:val="24"/>
        </w:rPr>
      </w:pPr>
      <w:r>
        <w:rPr>
          <w:rFonts w:eastAsia="Times New Roman" w:cs="Times New Roman" w:ascii="Times New Roman" w:hAnsi="Times New Roman"/>
          <w:color w:val="000000"/>
          <w:sz w:val="24"/>
          <w:szCs w:val="24"/>
          <w:lang w:eastAsia="ru-RU"/>
        </w:rPr>
        <w:t>ПОСТАНОВЛЕНИЕ</w:t>
      </w:r>
    </w:p>
    <w:p>
      <w:pPr>
        <w:pStyle w:val="Normal"/>
        <w:spacing w:lineRule="auto" w:line="240" w:before="0" w:after="0"/>
        <w:ind w:firstLine="707"/>
        <w:jc w:val="both"/>
        <w:rPr>
          <w:sz w:val="24"/>
          <w:szCs w:val="24"/>
        </w:rPr>
      </w:pPr>
      <w:r>
        <w:rPr>
          <w:rFonts w:eastAsia="Times New Roman" w:cs="Times New Roman" w:ascii="Times New Roman" w:hAnsi="Times New Roman"/>
          <w:color w:val="000000"/>
          <w:kern w:val="0"/>
          <w:sz w:val="24"/>
          <w:szCs w:val="24"/>
          <w:lang w:val="ru-RU" w:eastAsia="ru-RU" w:bidi="ar-SA"/>
        </w:rPr>
        <w:t>19.04.</w:t>
      </w:r>
      <w:r>
        <w:rPr>
          <w:rFonts w:eastAsia="Times New Roman" w:cs="Times New Roman" w:ascii="Times New Roman" w:hAnsi="Times New Roman"/>
          <w:color w:val="000000"/>
          <w:sz w:val="24"/>
          <w:szCs w:val="24"/>
          <w:lang w:eastAsia="ru-RU"/>
        </w:rPr>
        <w:t xml:space="preserve">2021г                                                                                         №20 </w:t>
      </w:r>
    </w:p>
    <w:p>
      <w:pPr>
        <w:pStyle w:val="Normal"/>
        <w:spacing w:lineRule="auto" w:line="240" w:before="0" w:after="0"/>
        <w:ind w:firstLine="709"/>
        <w:jc w:val="both"/>
        <w:rPr>
          <w:rFonts w:ascii="Times New Roman" w:hAnsi="Times New Roman" w:eastAsia="Times New Roman" w:cs="Times New Roman"/>
          <w:color w:val="000000"/>
          <w:sz w:val="26"/>
          <w:szCs w:val="26"/>
          <w:lang w:eastAsia="ru-RU"/>
        </w:rPr>
      </w:pPr>
      <w:r>
        <w:rPr>
          <w:rFonts w:eastAsia="Times New Roman" w:cs="Times New Roman" w:ascii="Times New Roman" w:hAnsi="Times New Roman"/>
          <w:color w:val="000000"/>
          <w:sz w:val="26"/>
          <w:szCs w:val="26"/>
          <w:lang w:eastAsia="ru-RU"/>
        </w:rPr>
        <w:t xml:space="preserve"> </w:t>
      </w:r>
    </w:p>
    <w:p>
      <w:pPr>
        <w:pStyle w:val="Normal"/>
        <w:spacing w:lineRule="auto" w:line="240" w:before="0" w:after="0"/>
        <w:ind w:firstLine="709"/>
        <w:jc w:val="center"/>
        <w:rPr>
          <w:sz w:val="24"/>
          <w:szCs w:val="24"/>
        </w:rPr>
      </w:pPr>
      <w:r>
        <w:rPr>
          <w:rFonts w:eastAsia="Times New Roman" w:cs="Times New Roman" w:ascii="Times New Roman" w:hAnsi="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3" w:tgtFrame="_blank">
        <w:r>
          <w:rPr>
            <w:rFonts w:eastAsia="Times New Roman" w:cs="Times New Roman" w:ascii="Times New Roman" w:hAnsi="Times New Roman"/>
            <w:color w:val="000000"/>
            <w:sz w:val="24"/>
            <w:szCs w:val="24"/>
            <w:lang w:eastAsia="ru-RU"/>
          </w:rPr>
          <w:t>от 06.10.2003 № 131-ФЗ</w:t>
        </w:r>
      </w:hyperlink>
      <w:r>
        <w:rPr>
          <w:rFonts w:eastAsia="Times New Roman" w:cs="Times New Roman" w:ascii="Times New Roman" w:hAnsi="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4" w:tgtFrame="_blank">
        <w:r>
          <w:rPr>
            <w:rFonts w:eastAsia="Times New Roman" w:cs="Times New Roman" w:ascii="Times New Roman" w:hAnsi="Times New Roman"/>
            <w:color w:val="000000"/>
            <w:sz w:val="24"/>
            <w:szCs w:val="24"/>
            <w:lang w:eastAsia="ru-RU"/>
          </w:rPr>
          <w:t>Уставом</w:t>
        </w:r>
      </w:hyperlink>
      <w:r>
        <w:rPr>
          <w:rFonts w:eastAsia="Times New Roman" w:cs="Times New Roman" w:ascii="Times New Roman" w:hAnsi="Times New Roman"/>
          <w:color w:val="000000"/>
          <w:sz w:val="24"/>
          <w:szCs w:val="24"/>
          <w:lang w:eastAsia="ru-RU"/>
        </w:rPr>
        <w:t xml:space="preserve"> сельского  поселения Выселки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Выселки  муниципального района Ставропольский  Самарской области</w:t>
      </w:r>
    </w:p>
    <w:p>
      <w:pPr>
        <w:pStyle w:val="Normal"/>
        <w:ind w:firstLine="567"/>
        <w:jc w:val="center"/>
        <w:rPr/>
      </w:pPr>
      <w:r>
        <w:rPr>
          <w:rFonts w:ascii="Times New Roman" w:hAnsi="Times New Roman"/>
          <w:sz w:val="28"/>
          <w:szCs w:val="28"/>
        </w:rPr>
        <w:t>ПОСТАНОВЛЯЕТ:</w:t>
      </w:r>
    </w:p>
    <w:p>
      <w:pPr>
        <w:pStyle w:val="Normal"/>
        <w:spacing w:lineRule="auto" w:line="240" w:before="0" w:after="0"/>
        <w:ind w:firstLine="709"/>
        <w:jc w:val="both"/>
        <w:rPr>
          <w:rFonts w:ascii="Times New Roman" w:hAnsi="Times New Roman" w:eastAsia="Times New Roman" w:cs="Times New Roman"/>
          <w:color w:val="000000"/>
          <w:lang w:eastAsia="ru-RU"/>
        </w:rPr>
      </w:pPr>
      <w:r>
        <w:rPr>
          <w:rFonts w:eastAsia="Times New Roman" w:cs="Times New Roman" w:ascii="Times New Roman" w:hAnsi="Times New Roman"/>
          <w:color w:val="000000"/>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0" w:right="283" w:hanging="0"/>
        <w:jc w:val="both"/>
        <w:rPr/>
      </w:pPr>
      <w:r>
        <w:rPr>
          <w:rFonts w:cs="Times New Roman"/>
          <w:color w:val="000000"/>
          <w:sz w:val="24"/>
          <w:szCs w:val="24"/>
        </w:rPr>
        <w:t xml:space="preserve"> </w:t>
      </w:r>
      <w:r>
        <w:rPr>
          <w:rFonts w:cs="Times New Roman" w:ascii="Times New Roman" w:hAnsi="Times New Roman"/>
          <w:color w:val="000000"/>
          <w:sz w:val="24"/>
          <w:szCs w:val="24"/>
        </w:rPr>
        <w:t xml:space="preserve">   </w:t>
      </w:r>
      <w:r>
        <w:rPr>
          <w:rFonts w:cs="Times New Roman" w:ascii="Times New Roman" w:hAnsi="Times New Roman"/>
          <w:color w:val="000000"/>
          <w:sz w:val="24"/>
          <w:szCs w:val="24"/>
        </w:rPr>
        <w:t xml:space="preserve">2. </w:t>
      </w:r>
      <w:r>
        <w:rPr>
          <w:rStyle w:val="Style15"/>
          <w:rFonts w:cs="Times New Roman" w:ascii="Times New Roman" w:hAnsi="Times New Roman"/>
          <w:i w:val="false"/>
          <w:sz w:val="24"/>
          <w:szCs w:val="24"/>
        </w:rPr>
        <w:t xml:space="preserve">Настоящее постановление подлежит официальному опубликованию </w:t>
      </w:r>
      <w:r>
        <w:rPr>
          <w:rFonts w:cs="Times New Roman" w:ascii="Times New Roman" w:hAnsi="Times New Roman"/>
          <w:color w:val="000000"/>
          <w:sz w:val="24"/>
          <w:szCs w:val="24"/>
        </w:rPr>
        <w:t xml:space="preserve">в газете «Вестник  сельского поселения Выселки» и </w:t>
      </w:r>
      <w:r>
        <w:rPr>
          <w:rFonts w:cs="Times New Roman" w:ascii="Times New Roman" w:hAnsi="Times New Roman"/>
          <w:sz w:val="24"/>
          <w:szCs w:val="24"/>
        </w:rPr>
        <w:t xml:space="preserve">на официальном сайте Администрации сельского поселения Выселки муниципального района Ставропольский Самарской области в сети «Интернет»  </w:t>
      </w:r>
      <w:r>
        <w:rPr>
          <w:rFonts w:cs="Times New Roman" w:ascii="Times New Roman" w:hAnsi="Times New Roman"/>
          <w:sz w:val="24"/>
          <w:szCs w:val="24"/>
          <w:lang w:val="en-US"/>
        </w:rPr>
        <w:t>http</w:t>
      </w:r>
      <w:r>
        <w:rPr>
          <w:rFonts w:cs="Times New Roman" w:ascii="Times New Roman" w:hAnsi="Times New Roman"/>
          <w:sz w:val="24"/>
          <w:szCs w:val="24"/>
        </w:rPr>
        <w:t>://</w:t>
      </w:r>
      <w:r>
        <w:rPr>
          <w:rStyle w:val="Style14"/>
          <w:rFonts w:cs="Times New Roman" w:ascii="Times New Roman" w:hAnsi="Times New Roman"/>
          <w:sz w:val="24"/>
          <w:szCs w:val="24"/>
          <w:lang w:val="en-US"/>
        </w:rPr>
        <w:t>viselki</w:t>
      </w:r>
      <w:r>
        <w:rPr>
          <w:rStyle w:val="Style14"/>
          <w:rFonts w:cs="Times New Roman" w:ascii="Times New Roman" w:hAnsi="Times New Roman"/>
          <w:sz w:val="24"/>
          <w:szCs w:val="24"/>
        </w:rPr>
        <w:t>.</w:t>
      </w:r>
      <w:r>
        <w:rPr>
          <w:rStyle w:val="Style14"/>
          <w:rFonts w:cs="Times New Roman" w:ascii="Times New Roman" w:hAnsi="Times New Roman"/>
          <w:sz w:val="24"/>
          <w:szCs w:val="24"/>
          <w:lang w:val="en-US"/>
        </w:rPr>
        <w:t>stavrsp</w:t>
      </w:r>
      <w:r>
        <w:rPr>
          <w:rStyle w:val="Style14"/>
          <w:rFonts w:cs="Times New Roman" w:ascii="Times New Roman" w:hAnsi="Times New Roman"/>
          <w:sz w:val="24"/>
          <w:szCs w:val="24"/>
        </w:rPr>
        <w:t>.</w:t>
      </w:r>
      <w:r>
        <w:rPr>
          <w:rStyle w:val="Style14"/>
          <w:rFonts w:cs="Times New Roman" w:ascii="Times New Roman" w:hAnsi="Times New Roman"/>
          <w:sz w:val="24"/>
          <w:szCs w:val="24"/>
          <w:lang w:val="en-US"/>
        </w:rPr>
        <w:t>ru</w:t>
      </w:r>
      <w:r>
        <w:rPr>
          <w:rStyle w:val="Style14"/>
          <w:rFonts w:cs="Times New Roman" w:ascii="Times New Roman" w:hAnsi="Times New Roman"/>
          <w:sz w:val="24"/>
          <w:szCs w:val="24"/>
        </w:rPr>
        <w:t>.</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sz w:val="24"/>
          <w:szCs w:val="24"/>
        </w:rPr>
      </w:pPr>
      <w:r>
        <w:rPr>
          <w:rFonts w:eastAsia="Times New Roman" w:cs="Times New Roman" w:ascii="Times New Roman" w:hAnsi="Times New Roman"/>
          <w:sz w:val="24"/>
          <w:szCs w:val="24"/>
        </w:rPr>
        <w:tab/>
        <w:t xml:space="preserve">        </w:t>
      </w:r>
      <w:r>
        <w:rPr>
          <w:rFonts w:cs="Times New Roman" w:ascii="Times New Roman" w:hAnsi="Times New Roman"/>
          <w:sz w:val="24"/>
          <w:szCs w:val="24"/>
        </w:rPr>
        <w:t>3. Контроль за выполнением настоящего постановления оставляю за собой.</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tabs>
          <w:tab w:val="clear" w:pos="708"/>
          <w:tab w:val="left" w:pos="6506" w:leader="none"/>
        </w:tabs>
        <w:spacing w:lineRule="auto" w:line="240" w:before="0" w:after="143"/>
        <w:ind w:hanging="0"/>
        <w:jc w:val="left"/>
        <w:rPr>
          <w:rFonts w:ascii="Times New Roman" w:hAnsi="Times New Roman"/>
          <w:sz w:val="24"/>
          <w:szCs w:val="24"/>
        </w:rPr>
      </w:pPr>
      <w:r>
        <w:rPr>
          <w:rFonts w:ascii="Times New Roman" w:hAnsi="Times New Roman"/>
          <w:sz w:val="24"/>
          <w:szCs w:val="24"/>
        </w:rPr>
        <w:t>Глава сельского поселения Выселки</w:t>
      </w:r>
    </w:p>
    <w:p>
      <w:pPr>
        <w:pStyle w:val="Normal"/>
        <w:widowControl/>
        <w:tabs>
          <w:tab w:val="clear" w:pos="708"/>
          <w:tab w:val="left" w:pos="6506" w:leader="none"/>
        </w:tabs>
        <w:spacing w:lineRule="auto" w:line="240" w:before="0" w:after="143"/>
        <w:ind w:hanging="0"/>
        <w:jc w:val="left"/>
        <w:rPr>
          <w:rFonts w:ascii="Times New Roman" w:hAnsi="Times New Roman"/>
          <w:sz w:val="24"/>
          <w:szCs w:val="24"/>
        </w:rPr>
      </w:pPr>
      <w:r>
        <w:rPr>
          <w:rFonts w:ascii="Times New Roman" w:hAnsi="Times New Roman"/>
          <w:sz w:val="24"/>
          <w:szCs w:val="24"/>
        </w:rPr>
        <w:t>муниципального района Ставропольский</w:t>
      </w:r>
    </w:p>
    <w:p>
      <w:pPr>
        <w:pStyle w:val="Normal"/>
        <w:widowControl/>
        <w:spacing w:lineRule="auto" w:line="240" w:before="0" w:after="143"/>
        <w:ind w:hanging="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 xml:space="preserve">Самарской области                                                                                             </w:t>
      </w:r>
      <w:r>
        <w:rPr>
          <w:rFonts w:eastAsia="Times New Roman" w:cs="Times New Roman" w:ascii="Times New Roman" w:hAnsi="Times New Roman"/>
          <w:color w:val="auto"/>
          <w:kern w:val="0"/>
          <w:sz w:val="24"/>
          <w:szCs w:val="24"/>
          <w:lang w:val="ru-RU" w:eastAsia="ru-RU" w:bidi="ar-SA"/>
        </w:rPr>
        <w:t xml:space="preserve">З.Г.Мердеев </w:t>
      </w:r>
    </w:p>
    <w:p>
      <w:pPr>
        <w:pStyle w:val="Normal"/>
        <w:widowControl/>
        <w:spacing w:lineRule="auto" w:line="240" w:before="0" w:after="143"/>
        <w:ind w:hanging="0"/>
        <w:jc w:val="both"/>
        <w:rPr>
          <w:rFonts w:ascii="Times New Roman" w:hAnsi="Times New Roman" w:eastAsia="Times New Roman" w:cs="Times New Roman"/>
          <w:color w:val="000000"/>
          <w:lang w:eastAsia="ru-RU"/>
        </w:rPr>
      </w:pPr>
      <w:r>
        <w:rPr>
          <w:rFonts w:eastAsia="Times New Roman" w:cs="Times New Roman" w:ascii="Times New Roman" w:hAnsi="Times New Roman"/>
          <w:color w:val="000000"/>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hanging="0"/>
        <w:jc w:val="center"/>
        <w:rPr>
          <w:sz w:val="18"/>
          <w:szCs w:val="18"/>
        </w:rPr>
      </w:pPr>
      <w:r>
        <w:rPr>
          <w:rFonts w:eastAsia="Times New Roman" w:cs="Times New Roman" w:ascii="Times New Roman" w:hAnsi="Times New Roman"/>
          <w:color w:val="000000"/>
          <w:sz w:val="18"/>
          <w:szCs w:val="18"/>
          <w:lang w:eastAsia="ru-RU"/>
        </w:rPr>
        <w:t xml:space="preserve">                                                                                                                                                            </w:t>
      </w:r>
      <w:r>
        <w:rPr>
          <w:rFonts w:eastAsia="Times New Roman" w:cs="Times New Roman" w:ascii="Times New Roman" w:hAnsi="Times New Roman"/>
          <w:color w:val="000000"/>
          <w:sz w:val="18"/>
          <w:szCs w:val="18"/>
          <w:lang w:eastAsia="ru-RU"/>
        </w:rPr>
        <w:t>Утвержден</w:t>
      </w:r>
    </w:p>
    <w:p>
      <w:pPr>
        <w:pStyle w:val="Normal"/>
        <w:spacing w:lineRule="auto" w:line="240" w:before="0" w:after="0"/>
        <w:ind w:firstLine="709"/>
        <w:jc w:val="right"/>
        <w:rPr>
          <w:sz w:val="18"/>
          <w:szCs w:val="18"/>
        </w:rPr>
      </w:pPr>
      <w:r>
        <w:rPr>
          <w:rFonts w:eastAsia="Times New Roman" w:cs="Times New Roman" w:ascii="Times New Roman" w:hAnsi="Times New Roman"/>
          <w:color w:val="000000"/>
          <w:sz w:val="18"/>
          <w:szCs w:val="18"/>
          <w:lang w:eastAsia="ru-RU"/>
        </w:rPr>
        <w:t>постановлением администрации</w:t>
      </w:r>
    </w:p>
    <w:p>
      <w:pPr>
        <w:pStyle w:val="Normal"/>
        <w:tabs>
          <w:tab w:val="clear" w:pos="708"/>
          <w:tab w:val="left" w:pos="0" w:leader="none"/>
        </w:tabs>
        <w:spacing w:lineRule="auto" w:line="240" w:before="0" w:after="86"/>
        <w:ind w:right="435" w:hanging="0"/>
        <w:jc w:val="right"/>
        <w:rPr>
          <w:rFonts w:ascii="Times New Roman" w:hAnsi="Times New Roman" w:cs="Times New Roman"/>
          <w:bCs/>
          <w:color w:val="000000"/>
          <w:sz w:val="18"/>
          <w:szCs w:val="18"/>
        </w:rPr>
      </w:pPr>
      <w:r>
        <w:rPr>
          <w:rFonts w:cs="Times New Roman" w:ascii="Times New Roman" w:hAnsi="Times New Roman"/>
          <w:bCs/>
          <w:color w:val="000000"/>
          <w:sz w:val="18"/>
          <w:szCs w:val="18"/>
        </w:rPr>
        <w:t xml:space="preserve">сельского поселения Выселки </w:t>
      </w:r>
    </w:p>
    <w:p>
      <w:pPr>
        <w:pStyle w:val="Normal"/>
        <w:tabs>
          <w:tab w:val="clear" w:pos="708"/>
          <w:tab w:val="left" w:pos="0" w:leader="none"/>
        </w:tabs>
        <w:spacing w:lineRule="auto" w:line="240" w:before="0" w:after="86"/>
        <w:ind w:right="435" w:hanging="0"/>
        <w:jc w:val="right"/>
        <w:rPr>
          <w:sz w:val="18"/>
          <w:szCs w:val="18"/>
        </w:rPr>
      </w:pPr>
      <w:r>
        <w:rPr>
          <w:rFonts w:cs="Times New Roman" w:ascii="Times New Roman" w:hAnsi="Times New Roman"/>
          <w:bCs/>
          <w:color w:val="000000"/>
          <w:sz w:val="18"/>
          <w:szCs w:val="18"/>
        </w:rPr>
        <w:t xml:space="preserve">          </w:t>
      </w:r>
      <w:r>
        <w:rPr>
          <w:rFonts w:cs="Times New Roman" w:ascii="Times New Roman" w:hAnsi="Times New Roman"/>
          <w:bCs/>
          <w:color w:val="000000"/>
          <w:sz w:val="18"/>
          <w:szCs w:val="18"/>
        </w:rPr>
        <w:t>муниципального района Ставропольский</w:t>
      </w:r>
    </w:p>
    <w:p>
      <w:pPr>
        <w:pStyle w:val="Normal"/>
        <w:tabs>
          <w:tab w:val="clear" w:pos="708"/>
          <w:tab w:val="left" w:pos="0" w:leader="none"/>
        </w:tabs>
        <w:spacing w:lineRule="auto" w:line="240" w:before="0" w:after="86"/>
        <w:ind w:right="435" w:hanging="0"/>
        <w:jc w:val="right"/>
        <w:rPr>
          <w:sz w:val="18"/>
          <w:szCs w:val="18"/>
        </w:rPr>
      </w:pPr>
      <w:r>
        <w:rPr>
          <w:rFonts w:eastAsia="Times New Roman" w:cs="Times New Roman" w:ascii="Times New Roman" w:hAnsi="Times New Roman"/>
          <w:bCs/>
          <w:color w:val="000000"/>
          <w:sz w:val="18"/>
          <w:szCs w:val="18"/>
          <w:lang w:eastAsia="ru-RU"/>
        </w:rPr>
        <w:t>Самарской области</w:t>
      </w:r>
    </w:p>
    <w:p>
      <w:pPr>
        <w:pStyle w:val="Normal"/>
        <w:tabs>
          <w:tab w:val="clear" w:pos="708"/>
          <w:tab w:val="left" w:pos="0" w:leader="none"/>
        </w:tabs>
        <w:spacing w:lineRule="auto" w:line="240" w:before="0" w:after="86"/>
        <w:ind w:right="435" w:hanging="0"/>
        <w:jc w:val="right"/>
        <w:rPr>
          <w:sz w:val="18"/>
          <w:szCs w:val="18"/>
        </w:rPr>
      </w:pPr>
      <w:r>
        <w:rPr>
          <w:sz w:val="18"/>
          <w:szCs w:val="18"/>
        </w:rPr>
      </w:r>
    </w:p>
    <w:p>
      <w:pPr>
        <w:pStyle w:val="Normal"/>
        <w:spacing w:lineRule="auto" w:line="240" w:before="0" w:after="0"/>
        <w:ind w:firstLine="709"/>
        <w:jc w:val="right"/>
        <w:rPr>
          <w:sz w:val="18"/>
          <w:szCs w:val="18"/>
        </w:rPr>
      </w:pPr>
      <w:r>
        <w:rPr>
          <w:rFonts w:eastAsia="Times New Roman" w:cs="Times New Roman" w:ascii="Times New Roman" w:hAnsi="Times New Roman"/>
          <w:color w:val="000000"/>
          <w:sz w:val="18"/>
          <w:szCs w:val="18"/>
          <w:lang w:eastAsia="ru-RU"/>
        </w:rPr>
        <w:t>от 19.04.2021 № 20</w:t>
      </w:r>
    </w:p>
    <w:p>
      <w:pPr>
        <w:pStyle w:val="Normal"/>
        <w:spacing w:lineRule="auto" w:line="240" w:before="0" w:after="0"/>
        <w:ind w:firstLine="709"/>
        <w:jc w:val="right"/>
        <w:rPr>
          <w:sz w:val="24"/>
          <w:szCs w:val="24"/>
        </w:rPr>
      </w:pPr>
      <w:r>
        <w:rPr>
          <w:rFonts w:eastAsia="Times New Roman" w:cs="Times New Roman" w:ascii="Times New Roman" w:hAnsi="Times New Roman"/>
          <w:b/>
          <w:color w:val="000000"/>
          <w:sz w:val="24"/>
          <w:szCs w:val="24"/>
          <w:lang w:eastAsia="ru-RU"/>
        </w:rPr>
        <w:t xml:space="preserve"> </w:t>
      </w:r>
    </w:p>
    <w:p>
      <w:pPr>
        <w:pStyle w:val="Normal"/>
        <w:spacing w:lineRule="auto" w:line="240" w:before="0" w:after="0"/>
        <w:ind w:firstLine="709"/>
        <w:jc w:val="center"/>
        <w:rPr>
          <w:rFonts w:ascii="Times New Roman" w:hAnsi="Times New Roman" w:eastAsia="Times New Roman" w:cs="Times New Roman"/>
          <w:b/>
          <w:b/>
          <w:color w:val="000000"/>
          <w:lang w:eastAsia="ru-RU"/>
        </w:rPr>
      </w:pPr>
      <w:r>
        <w:rPr>
          <w:rFonts w:eastAsia="Times New Roman" w:cs="Times New Roman" w:ascii="Times New Roman" w:hAnsi="Times New Roman"/>
          <w:b/>
          <w:color w:val="000000"/>
          <w:lang w:eastAsia="ru-RU"/>
        </w:rPr>
      </w:r>
    </w:p>
    <w:p>
      <w:pPr>
        <w:pStyle w:val="Normal"/>
        <w:spacing w:lineRule="auto" w:line="240" w:before="0" w:after="0"/>
        <w:ind w:firstLine="709"/>
        <w:jc w:val="center"/>
        <w:rPr>
          <w:rFonts w:ascii="Times New Roman" w:hAnsi="Times New Roman" w:eastAsia="Times New Roman" w:cs="Times New Roman"/>
          <w:b/>
          <w:b/>
          <w:color w:val="000000"/>
          <w:lang w:eastAsia="ru-RU"/>
        </w:rPr>
      </w:pPr>
      <w:r>
        <w:rPr>
          <w:rFonts w:eastAsia="Times New Roman" w:cs="Times New Roman" w:ascii="Times New Roman" w:hAnsi="Times New Roman"/>
          <w:b/>
          <w:color w:val="000000"/>
          <w:lang w:eastAsia="ru-RU"/>
        </w:rPr>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Административный регламент</w:t>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center"/>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Раздел 1. Общие положения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Выселки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Выселки, определяет сроки и последовательность действий административных процедур при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Водным кодексом Российской Федерации;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Федеральным законом </w:t>
      </w:r>
      <w:hyperlink r:id="rId5" w:tgtFrame="_blank">
        <w:r>
          <w:rPr>
            <w:rFonts w:eastAsia="Times New Roman" w:cs="Times New Roman" w:ascii="Times New Roman" w:hAnsi="Times New Roman"/>
            <w:color w:val="000000"/>
            <w:sz w:val="24"/>
            <w:szCs w:val="24"/>
            <w:lang w:eastAsia="ru-RU"/>
          </w:rPr>
          <w:t>от 06.10.2003 №131-ФЗ</w:t>
        </w:r>
      </w:hyperlink>
      <w:r>
        <w:rPr>
          <w:rFonts w:eastAsia="Times New Roman" w:cs="Times New Roman" w:ascii="Times New Roman" w:hAnsi="Times New Roman"/>
          <w:color w:val="000000"/>
          <w:sz w:val="24"/>
          <w:szCs w:val="24"/>
          <w:lang w:eastAsia="ru-RU"/>
        </w:rPr>
        <w:t xml:space="preserve"> «Об общих принципах организации местного самоуправления в Российской Федерации;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Федеральным законом </w:t>
      </w:r>
      <w:hyperlink r:id="rId6" w:tgtFrame="_blank">
        <w:r>
          <w:rPr>
            <w:rFonts w:eastAsia="Times New Roman" w:cs="Times New Roman" w:ascii="Times New Roman" w:hAnsi="Times New Roman"/>
            <w:color w:val="000000"/>
            <w:sz w:val="24"/>
            <w:szCs w:val="24"/>
            <w:lang w:eastAsia="ru-RU"/>
          </w:rPr>
          <w:t>от 27.07.2010 № 210-ФЗ</w:t>
        </w:r>
      </w:hyperlink>
      <w:r>
        <w:rPr>
          <w:rFonts w:eastAsia="Times New Roman" w:cs="Times New Roman" w:ascii="Times New Roman" w:hAnsi="Times New Roman"/>
          <w:color w:val="000000"/>
          <w:sz w:val="24"/>
          <w:szCs w:val="24"/>
          <w:lang w:eastAsia="ru-RU"/>
        </w:rPr>
        <w:t xml:space="preserve"> «Об организации предоставления государственных и муниципальных услуг»;</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w:t>
      </w:r>
      <w:hyperlink r:id="rId7" w:tgtFrame="_blank">
        <w:r>
          <w:rPr>
            <w:rFonts w:eastAsia="Times New Roman" w:cs="Times New Roman" w:ascii="Times New Roman" w:hAnsi="Times New Roman"/>
            <w:color w:val="000000"/>
            <w:sz w:val="24"/>
            <w:szCs w:val="24"/>
            <w:lang w:eastAsia="ru-RU"/>
          </w:rPr>
          <w:t>Уставом</w:t>
        </w:r>
      </w:hyperlink>
      <w:r>
        <w:rPr>
          <w:rFonts w:eastAsia="Times New Roman" w:cs="Times New Roman" w:ascii="Times New Roman" w:hAnsi="Times New Roman"/>
          <w:color w:val="000000"/>
          <w:sz w:val="24"/>
          <w:szCs w:val="24"/>
          <w:lang w:eastAsia="ru-RU"/>
        </w:rPr>
        <w:t xml:space="preserve"> сельского  поселения Выселки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 Информирование о порядке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 xml:space="preserve">Адрес: 445148, Самарская область, Ставропольский район, с.Выселки, ул. Победы, 62. , телефоны </w:t>
      </w:r>
      <w:r>
        <w:rPr>
          <w:rFonts w:eastAsia="Times New Roman" w:cs="Times New Roman" w:ascii="Times New Roman" w:hAnsi="Times New Roman"/>
          <w:bCs/>
          <w:color w:val="000000"/>
          <w:sz w:val="24"/>
          <w:szCs w:val="24"/>
          <w:lang w:eastAsia="ru-RU"/>
        </w:rPr>
        <w:t>8(8482)236708, 8(8482)236736</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1.4.3. Адрес официального сайта администрации сельского поселения Выселки  муниципального района Ставропольский Самарской области  в информационно-телекоммуникационной сети Интернет</w:t>
      </w:r>
      <w:r>
        <w:rPr>
          <w:rStyle w:val="2"/>
          <w:rFonts w:eastAsia="Times New Roman"/>
          <w:color w:val="000000"/>
          <w:sz w:val="24"/>
          <w:szCs w:val="24"/>
          <w:lang w:eastAsia="ru-RU"/>
        </w:rPr>
        <w:t xml:space="preserve"> </w:t>
      </w:r>
      <w:hyperlink r:id="rId8">
        <w:r>
          <w:rPr>
            <w:rFonts w:eastAsia="Times New Roman" w:cs="Times New Roman" w:ascii="Times New Roman" w:hAnsi="Times New Roman"/>
            <w:color w:val="000000"/>
            <w:sz w:val="24"/>
            <w:szCs w:val="24"/>
            <w:lang w:val="en-US" w:eastAsia="ru-RU"/>
          </w:rPr>
          <w:t>http</w:t>
        </w:r>
        <w:r>
          <w:rPr>
            <w:rFonts w:eastAsia="Times New Roman" w:cs="Times New Roman" w:ascii="Times New Roman" w:hAnsi="Times New Roman"/>
            <w:color w:val="000000"/>
            <w:sz w:val="24"/>
            <w:szCs w:val="24"/>
            <w:lang w:eastAsia="ru-RU"/>
          </w:rPr>
          <w:t>://</w:t>
        </w:r>
        <w:r>
          <w:rPr>
            <w:rFonts w:eastAsia="Times New Roman" w:cs="Times New Roman" w:ascii="Times New Roman" w:hAnsi="Times New Roman"/>
            <w:color w:val="000000"/>
            <w:sz w:val="24"/>
            <w:szCs w:val="24"/>
            <w:lang w:val="en-US" w:eastAsia="ru-RU"/>
          </w:rPr>
          <w:t>viselki</w:t>
        </w:r>
        <w:r>
          <w:rPr>
            <w:rFonts w:eastAsia="Times New Roman" w:cs="Times New Roman" w:ascii="Times New Roman" w:hAnsi="Times New Roman"/>
            <w:color w:val="000000"/>
            <w:sz w:val="24"/>
            <w:szCs w:val="24"/>
            <w:lang w:eastAsia="ru-RU"/>
          </w:rPr>
          <w:t>.</w:t>
        </w:r>
        <w:r>
          <w:rPr>
            <w:rFonts w:eastAsia="Times New Roman" w:cs="Times New Roman" w:ascii="Times New Roman" w:hAnsi="Times New Roman"/>
            <w:color w:val="000000"/>
            <w:sz w:val="24"/>
            <w:szCs w:val="24"/>
            <w:lang w:val="en-US" w:eastAsia="ru-RU"/>
          </w:rPr>
          <w:t>stavrsp</w:t>
        </w:r>
        <w:r>
          <w:rPr>
            <w:rFonts w:eastAsia="Times New Roman" w:cs="Times New Roman" w:ascii="Times New Roman" w:hAnsi="Times New Roman"/>
            <w:color w:val="000000"/>
            <w:sz w:val="24"/>
            <w:szCs w:val="24"/>
            <w:lang w:eastAsia="ru-RU"/>
          </w:rPr>
          <w:t>.</w:t>
        </w:r>
        <w:r>
          <w:rPr>
            <w:rFonts w:eastAsia="Times New Roman" w:cs="Times New Roman" w:ascii="Times New Roman" w:hAnsi="Times New Roman"/>
            <w:color w:val="000000"/>
            <w:sz w:val="24"/>
            <w:szCs w:val="24"/>
            <w:lang w:val="en-US" w:eastAsia="ru-RU"/>
          </w:rPr>
          <w:t>ru</w:t>
        </w:r>
      </w:hyperlink>
      <w:r>
        <w:rPr>
          <w:rStyle w:val="Style14"/>
          <w:rFonts w:eastAsia="Times New Roman" w:cs="Times New Roman" w:ascii="Times New Roman" w:hAnsi="Times New Roman"/>
          <w:color w:val="000000"/>
          <w:sz w:val="24"/>
          <w:szCs w:val="24"/>
          <w:u w:val="none"/>
          <w:lang w:eastAsia="ru-RU"/>
        </w:rPr>
        <w:t>.</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2. Стандарт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2.2. Уполномоченным органом по предоставлению муниципальной услуги является администрация сельского  поселения Выселки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2.5 Правовые основания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Конституцией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Водным кодексом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Уставом сельского  поселения Выселки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 Перечень документов, необходимых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К заявлению прилагаются: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выписка из ЕГРЮЛ для юридических лиц.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w:t>
      </w:r>
      <w:r>
        <w:rPr>
          <w:rFonts w:eastAsia="Times New Roman" w:cs="Times New Roman" w:ascii="Times New Roman" w:hAnsi="Times New Roman"/>
          <w:color w:val="000000"/>
          <w:kern w:val="0"/>
          <w:sz w:val="24"/>
          <w:szCs w:val="24"/>
          <w:lang w:val="ru-RU" w:eastAsia="ru-RU" w:bidi="ar-SA"/>
        </w:rPr>
        <w:t xml:space="preserve">Специалист админисрации </w:t>
      </w:r>
      <w:r>
        <w:rPr>
          <w:rFonts w:eastAsia="Times New Roman" w:cs="Times New Roman" w:ascii="Times New Roman" w:hAnsi="Times New Roman"/>
          <w:color w:val="000000"/>
          <w:sz w:val="24"/>
          <w:szCs w:val="24"/>
          <w:lang w:eastAsia="ru-RU"/>
        </w:rPr>
        <w:t xml:space="preserve">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2.7. Исчерпывающий перечень оснований для отказа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 текст заявления о предоставлении муниципальной услуги не поддается прочтению;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2.8 Основания для приостановления предоставления муниципальной услуги не предусмотрены.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2.9 Исчерпывающий перечень оснований для отказа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2.9. Муниципальная услуга предоставляется бесплатно.</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2.11. Максимальный срок регистрации заявления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На стоянке должно быть не менее 3 машино-мест, из них не менее 10% (но не менее одного машино-места)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Доступ заявителей (в том числе заявителей-инвалидов) к парковочным местам является бесплатным.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Выселки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2.13. Показателями качества муниципальной услуги являются: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степень удовлетворенности граждан качеством и доступностью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приема заявителя при подаче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предоставления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доля заявителей, которым услуга предоставлена в установленный срок;</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уполномоченный орган;</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через МФЦ в уполномоченный орган;</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2.14.5. МФЦ при обращении заявителя (представителя заявителя)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уполномоченный орган для принятия решения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3.1. Предоставление муниципальной услуги включает в себя следующие административные процедуры: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прием и регистрация заявления;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рассмотрение заявления и направление на исполнение;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исполнение заявления, направление уведомления о продлении срока исполнения запроса.</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3.2. Прием заявления и приложенных к нему документов, необходимых для получения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Факт подтверждения направления документов по почте лежит на заявителе.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Прием заявления производится в день поступления заявления специалистом администрации сельского  поселения Выселки  муниципального района Ставропольский Самарской области </w:t>
      </w:r>
      <w:r>
        <w:rPr>
          <w:rFonts w:eastAsia="Times New Roman" w:cs="Times New Roman" w:ascii="Times New Roman" w:hAnsi="Times New Roman"/>
          <w:color w:val="C9211E"/>
          <w:sz w:val="24"/>
          <w:szCs w:val="24"/>
          <w:lang w:eastAsia="ru-RU"/>
        </w:rPr>
        <w:t>(далее  Администрация).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поступлении заявления и прилагаемых к нему документов специалист администрации , ответственный за регистрацию входящей корреспонденции: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регистрирует заявление в электронной системе документооборота, принятой в администрации , с обязательным сканированием всех представленных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проставляет на заявлении входящую дату и регистрационный номер;</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передает зарегистрированное заявление и документы на резолюцию Главе сельского поселения Выселки.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Глава сельского поселения Выселки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Администрацию для передачи заявления и пакета документов  ответственному за оказание муниципальной услуги, для рассмотрения.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Специалист  Администрации, ответственный за направление документов , передает все принятые документы с резолюциями, поставленными на заявлении, специалисту ответственному  за оказание муниципальной услуги. </w:t>
      </w:r>
      <w:r>
        <w:rPr>
          <w:rFonts w:eastAsia="Times New Roman" w:cs="Times New Roman" w:ascii="Times New Roman" w:hAnsi="Times New Roman"/>
          <w:color w:val="000000"/>
          <w:sz w:val="26"/>
          <w:szCs w:val="26"/>
          <w:lang w:eastAsia="ru-RU"/>
        </w:rPr>
        <w:t xml:space="preserve"> </w:t>
      </w:r>
      <w:r>
        <w:rPr>
          <w:rFonts w:eastAsia="Times New Roman" w:cs="Times New Roman" w:ascii="Times New Roman" w:hAnsi="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Максимальный срок выполнения административной процедуры: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 личном приеме - не  более 15 минут;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3.3. Рассмотрение заявления и направление на исполнение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административной процедуры является регистрация заявления.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Максимальный срок выполнения административной процедуры: 2 рабочих дня.</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3.4. Исполнение запроса, направление уведомления о продлении срока исполнения запроса.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Ответственный сотрудник, осуществляет следующие действия: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отсутствии оснований, указанных в пункте 2.8.2.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После подписания Главой сельского поселения Выселки  подготовленного документа – постановления Администрации, отказ передается уполномоченному сотруднику для отправки (вручения).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Сотрудник, ответственный за отправку корреспонденции, осуществляет следующие действия: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регистрирует поступившие к отправке документы в порядке регистрации исходящей корреспонденции;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Максимальный срок выполнения административной процедуры: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13 рабочих дней.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ind w:firstLine="540"/>
        <w:jc w:val="both"/>
        <w:rPr>
          <w:sz w:val="24"/>
          <w:szCs w:val="24"/>
        </w:rPr>
      </w:pPr>
      <w:r>
        <w:rPr>
          <w:rFonts w:eastAsia="Times New Roman" w:cs="Times New Roman" w:ascii="Times New Roman" w:hAnsi="Times New Roman"/>
          <w:b/>
          <w:color w:val="000000"/>
          <w:sz w:val="24"/>
          <w:szCs w:val="24"/>
          <w:lang w:eastAsia="ru-RU"/>
        </w:rPr>
        <w:t xml:space="preserve">Раздел 4. Формы контроля </w:t>
      </w:r>
      <w:r>
        <w:rPr>
          <w:rFonts w:eastAsia="Times New Roman" w:cs="Times New Roman" w:ascii="Times New Roman" w:hAnsi="Times New Roman"/>
          <w:b/>
          <w:sz w:val="24"/>
          <w:szCs w:val="24"/>
          <w:lang w:eastAsia="ru-RU"/>
        </w:rPr>
        <w:t>за исполнением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Главы  сельского  поселения Выселки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pPr>
        <w:pStyle w:val="Normal"/>
        <w:spacing w:lineRule="auto" w:line="240" w:before="0" w:after="0"/>
        <w:ind w:hanging="0"/>
        <w:jc w:val="both"/>
        <w:rPr>
          <w:sz w:val="24"/>
          <w:szCs w:val="24"/>
        </w:rPr>
      </w:pP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5.1.4. Жалоба должна содержать:</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5.2. Предмет досудебного (внесудебного) обжалования.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Предметом досудебного (внесудебного) обжалования являются в том числе: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5.5. Сроки рассмотрения жалобы.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 Результат досудебного (внесудебного) обжалования.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5.6.1. По результатам рассмотрения жалобы принимается одно из следующих решений: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 в удовлетворении жалобы отказывается.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rFonts w:ascii="Times New Roman" w:hAnsi="Times New Roman" w:eastAsia="Times New Roman" w:cs="Times New Roman"/>
          <w:color w:val="000000"/>
          <w:sz w:val="26"/>
          <w:szCs w:val="26"/>
          <w:lang w:eastAsia="ru-RU"/>
        </w:rPr>
      </w:pPr>
      <w:r>
        <w:rPr>
          <w:rFonts w:eastAsia="Times New Roman" w:cs="Times New Roman" w:ascii="Times New Roman" w:hAnsi="Times New Roman"/>
          <w:color w:val="000000"/>
          <w:sz w:val="26"/>
          <w:szCs w:val="26"/>
          <w:lang w:eastAsia="ru-RU"/>
        </w:rPr>
        <w:t xml:space="preserve"> </w:t>
      </w:r>
    </w:p>
    <w:sectPr>
      <w:type w:val="nextPage"/>
      <w:pgSz w:w="11906" w:h="16838"/>
      <w:pgMar w:left="1701" w:right="850" w:header="0" w:top="425" w:footer="0" w:bottom="1129"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61b77"/>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1" w:customStyle="1">
    <w:name w:val="Гиперссылка1"/>
    <w:basedOn w:val="DefaultParagraphFont"/>
    <w:qFormat/>
    <w:rsid w:val="00da4986"/>
    <w:rPr/>
  </w:style>
  <w:style w:type="character" w:styleId="11" w:customStyle="1">
    <w:name w:val="Строгий1"/>
    <w:basedOn w:val="DefaultParagraphFont"/>
    <w:qFormat/>
    <w:rsid w:val="00da4986"/>
    <w:rPr/>
  </w:style>
  <w:style w:type="character" w:styleId="Grame" w:customStyle="1">
    <w:name w:val="grame"/>
    <w:basedOn w:val="DefaultParagraphFont"/>
    <w:qFormat/>
    <w:rsid w:val="00da4986"/>
    <w:rPr/>
  </w:style>
  <w:style w:type="character" w:styleId="Style14">
    <w:name w:val="Интернет-ссылка"/>
    <w:rPr>
      <w:color w:val="000080"/>
      <w:u w:val="single"/>
      <w:lang w:val="zxx" w:eastAsia="zxx" w:bidi="zxx"/>
    </w:rPr>
  </w:style>
  <w:style w:type="character" w:styleId="Style15">
    <w:name w:val="Выделение"/>
    <w:qFormat/>
    <w:rPr>
      <w:i/>
      <w:iCs/>
    </w:rPr>
  </w:style>
  <w:style w:type="character" w:styleId="Style16">
    <w:name w:val="Основной шрифт абзаца"/>
    <w:qFormat/>
    <w:rPr/>
  </w:style>
  <w:style w:type="character" w:styleId="2">
    <w:name w:val="Основной текст (2)_"/>
    <w:basedOn w:val="Style16"/>
    <w:qFormat/>
    <w:rPr>
      <w:rFonts w:ascii="Times New Roman" w:hAnsi="Times New Roman" w:cs="Times New Roman"/>
      <w:sz w:val="26"/>
      <w:szCs w:val="26"/>
      <w:u w:val="none"/>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12" w:customStyle="1">
    <w:name w:val="Название объекта1"/>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Heading8" w:customStyle="1">
    <w:name w:val="heading8"/>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NormalWeb">
    <w:name w:val="Normal (Web)"/>
    <w:basedOn w:val="Normal"/>
    <w:uiPriority w:val="99"/>
    <w:unhideWhenUsed/>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13" w:customStyle="1">
    <w:name w:val="Верхний колонтитул1"/>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Heading9" w:customStyle="1">
    <w:name w:val="heading9"/>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Listparagraph" w:customStyle="1">
    <w:name w:val="listparagraph"/>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Normalweb1" w:customStyle="1">
    <w:name w:val="normalweb"/>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Consplusnormal" w:customStyle="1">
    <w:name w:val="consplusnormal"/>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A4" w:customStyle="1">
    <w:name w:val="a4"/>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ConsPlusTitle">
    <w:name w:val="ConsPlusTitle"/>
    <w:qFormat/>
    <w:pPr>
      <w:widowControl w:val="false"/>
      <w:suppressAutoHyphens w:val="true"/>
      <w:bidi w:val="0"/>
      <w:spacing w:lineRule="auto" w:line="276" w:before="0" w:after="0"/>
      <w:jc w:val="left"/>
    </w:pPr>
    <w:rPr>
      <w:rFonts w:ascii="Calibri" w:hAnsi="Calibri" w:eastAsia="Times New Roman" w:cs="Calibri"/>
      <w:b/>
      <w:color w:val="auto"/>
      <w:kern w:val="0"/>
      <w:sz w:val="22"/>
      <w:szCs w:val="20"/>
      <w:lang w:val="ru-RU" w:eastAsia="ru-RU" w:bidi="ar-SA"/>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pravo-search.minjust.ru/bigs/showDocument.html?id=96E20C02-1B12-465A-B64C-24AA92270007" TargetMode="External"/><Relationship Id="rId4" Type="http://schemas.openxmlformats.org/officeDocument/2006/relationships/hyperlink" Target="http://pravo-search.minjust.ru/bigs/showDocument.html?id=31FDBF9D-59C2-4969-881D-BD4C70E38E97" TargetMode="External"/><Relationship Id="rId5" Type="http://schemas.openxmlformats.org/officeDocument/2006/relationships/hyperlink" Target="http://pravo-search.minjust.ru/bigs/showDocument.html?id=96E20C02-1B12-465A-B64C-24AA92270007" TargetMode="External"/><Relationship Id="rId6" Type="http://schemas.openxmlformats.org/officeDocument/2006/relationships/hyperlink" Target="http://pravo-search.minjust.ru/bigs/showDocument.html?id=BBA0BFB1-06C7-4E50-A8D3-FE1045784BF1" TargetMode="External"/><Relationship Id="rId7" Type="http://schemas.openxmlformats.org/officeDocument/2006/relationships/hyperlink" Target="http://pravo-search.minjust.ru/bigs/showDocument.html?id=31FDBF9D-59C2-4969-881D-BD4C70E38E97" TargetMode="External"/><Relationship Id="rId8" Type="http://schemas.openxmlformats.org/officeDocument/2006/relationships/hyperlink" Target="http://viselki.stavrsp.ru/" TargetMode="Externa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296</TotalTime>
  <Application>LibreOffice/7.0.4.2$Windows_X86_64 LibreOffice_project/dcf040e67528d9187c66b2379df5ea4407429775</Application>
  <AppVersion>15.0000</AppVersion>
  <Pages>15</Pages>
  <Words>5681</Words>
  <Characters>44132</Characters>
  <CharactersWithSpaces>50433</CharactersWithSpaces>
  <Paragraphs>246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2018-12-11T10:23:00Z</dcterms:created>
  <dc:creator>Пользователь</dc:creator>
  <dc:description/>
  <dc:language>ru-RU</dc:language>
  <cp:lastModifiedBy/>
  <cp:lastPrinted>2021-03-01T11:31:24Z</cp:lastPrinted>
  <dcterms:modified xsi:type="dcterms:W3CDTF">2021-04-20T12:09:12Z</dcterms:modified>
  <cp:revision>23</cp:revision>
  <dc:subject/>
  <dc:title/>
</cp:coreProperties>
</file>

<file path=docProps/custom.xml><?xml version="1.0" encoding="utf-8"?>
<Properties xmlns="http://schemas.openxmlformats.org/officeDocument/2006/custom-properties" xmlns:vt="http://schemas.openxmlformats.org/officeDocument/2006/docPropsVTypes"/>
</file>