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2FE" w:rsidRPr="00016582" w:rsidRDefault="00B322FE" w:rsidP="00B322F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Самарской области обсудили влияние нормативных документов </w:t>
      </w:r>
      <w:r w:rsidRPr="00EF5EE0">
        <w:rPr>
          <w:b/>
          <w:sz w:val="28"/>
          <w:szCs w:val="28"/>
        </w:rPr>
        <w:t>на бизнес</w:t>
      </w:r>
    </w:p>
    <w:p w:rsidR="00B322FE" w:rsidRPr="005D5008" w:rsidRDefault="00B322FE" w:rsidP="00B322FE">
      <w:pPr>
        <w:jc w:val="both"/>
        <w:rPr>
          <w:sz w:val="28"/>
          <w:szCs w:val="28"/>
        </w:rPr>
      </w:pPr>
    </w:p>
    <w:p w:rsidR="00B322FE" w:rsidRDefault="00B322FE" w:rsidP="00B322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региональном центре «Мой бизнес» прошло ежегодное заседание Консультативного Совета </w:t>
      </w:r>
      <w:r w:rsidRPr="005D5008">
        <w:rPr>
          <w:sz w:val="28"/>
          <w:szCs w:val="28"/>
        </w:rPr>
        <w:t xml:space="preserve">по оценке регулирующего воздействия </w:t>
      </w:r>
      <w:r w:rsidRPr="00EF5EE0">
        <w:rPr>
          <w:sz w:val="28"/>
          <w:szCs w:val="28"/>
        </w:rPr>
        <w:t>(ОРВ) на</w:t>
      </w:r>
      <w:r>
        <w:rPr>
          <w:sz w:val="28"/>
          <w:szCs w:val="28"/>
        </w:rPr>
        <w:t xml:space="preserve"> предпринимателей</w:t>
      </w:r>
      <w:r w:rsidRPr="00EF5EE0">
        <w:rPr>
          <w:sz w:val="28"/>
          <w:szCs w:val="28"/>
        </w:rPr>
        <w:t xml:space="preserve"> и экспертизе нормативных правовых актов</w:t>
      </w:r>
      <w:r>
        <w:rPr>
          <w:sz w:val="28"/>
          <w:szCs w:val="28"/>
        </w:rPr>
        <w:t xml:space="preserve">. </w:t>
      </w:r>
    </w:p>
    <w:p w:rsidR="00B322FE" w:rsidRDefault="00B322FE" w:rsidP="00B322FE">
      <w:pPr>
        <w:shd w:val="clear" w:color="auto" w:fill="FFFFFF"/>
        <w:jc w:val="both"/>
        <w:rPr>
          <w:sz w:val="28"/>
          <w:szCs w:val="28"/>
        </w:rPr>
      </w:pPr>
    </w:p>
    <w:p w:rsidR="00B322FE" w:rsidRDefault="00B322FE" w:rsidP="00B322FE">
      <w:pPr>
        <w:shd w:val="clear" w:color="auto" w:fill="FFFFFF"/>
        <w:jc w:val="both"/>
        <w:rPr>
          <w:color w:val="222222"/>
          <w:sz w:val="28"/>
          <w:szCs w:val="24"/>
        </w:rPr>
      </w:pPr>
      <w:r>
        <w:rPr>
          <w:color w:val="222222"/>
          <w:sz w:val="28"/>
          <w:szCs w:val="24"/>
        </w:rPr>
        <w:t>Оценка регулирующего воздействия — это механизм, позволяющий бизнесу принимать участие в государственном регулировании предпринимательской деятельности. </w:t>
      </w:r>
    </w:p>
    <w:p w:rsidR="00B322FE" w:rsidRDefault="00B322FE" w:rsidP="00B322FE">
      <w:pPr>
        <w:shd w:val="clear" w:color="auto" w:fill="FFFFFF"/>
        <w:jc w:val="both"/>
        <w:rPr>
          <w:color w:val="222222"/>
          <w:sz w:val="28"/>
          <w:szCs w:val="24"/>
        </w:rPr>
      </w:pPr>
    </w:p>
    <w:p w:rsidR="00B322FE" w:rsidRDefault="00B322FE" w:rsidP="00B322FE">
      <w:pPr>
        <w:shd w:val="clear" w:color="auto" w:fill="FFFFFF"/>
        <w:jc w:val="both"/>
        <w:rPr>
          <w:color w:val="222222"/>
          <w:sz w:val="28"/>
          <w:szCs w:val="24"/>
        </w:rPr>
      </w:pPr>
      <w:r>
        <w:rPr>
          <w:color w:val="222222"/>
          <w:sz w:val="28"/>
          <w:szCs w:val="24"/>
        </w:rPr>
        <w:t xml:space="preserve">Самарская область по итогам 2023 года улучшила свои позиции в рейтинге оценки регулирующего воздействия в субъектах РФ. Сегодня регион входит в группу «высшего уровня», демонстрирую позитивную динамику развития института ОРВ.  </w:t>
      </w:r>
    </w:p>
    <w:p w:rsidR="00B322FE" w:rsidRDefault="00B322FE" w:rsidP="00B322FE">
      <w:pPr>
        <w:shd w:val="clear" w:color="auto" w:fill="FFFFFF"/>
        <w:jc w:val="both"/>
        <w:rPr>
          <w:color w:val="222222"/>
          <w:sz w:val="28"/>
          <w:szCs w:val="24"/>
        </w:rPr>
      </w:pPr>
    </w:p>
    <w:p w:rsidR="00B322FE" w:rsidRPr="002C2289" w:rsidRDefault="00B322FE" w:rsidP="00B322FE">
      <w:pPr>
        <w:jc w:val="both"/>
        <w:rPr>
          <w:sz w:val="28"/>
          <w:szCs w:val="28"/>
        </w:rPr>
      </w:pPr>
      <w:r>
        <w:rPr>
          <w:color w:val="222222"/>
          <w:sz w:val="28"/>
          <w:szCs w:val="24"/>
        </w:rPr>
        <w:t xml:space="preserve">Системная работа по улучшению предпринимательского и инвестиционного климата включает в себя, в том числе, работу по снижению административных барьеров. </w:t>
      </w:r>
    </w:p>
    <w:p w:rsidR="00B322FE" w:rsidRDefault="00B322FE" w:rsidP="00B322FE">
      <w:pPr>
        <w:shd w:val="clear" w:color="auto" w:fill="FFFFFF"/>
        <w:jc w:val="both"/>
        <w:rPr>
          <w:color w:val="222222"/>
          <w:sz w:val="28"/>
          <w:szCs w:val="24"/>
        </w:rPr>
      </w:pPr>
    </w:p>
    <w:p w:rsidR="00B322FE" w:rsidRDefault="00B322FE" w:rsidP="00B322FE">
      <w:pPr>
        <w:shd w:val="clear" w:color="auto" w:fill="FFFFFF"/>
        <w:jc w:val="both"/>
        <w:rPr>
          <w:i/>
          <w:color w:val="222222"/>
          <w:sz w:val="28"/>
          <w:szCs w:val="24"/>
        </w:rPr>
      </w:pPr>
      <w:r>
        <w:rPr>
          <w:color w:val="222222"/>
          <w:sz w:val="28"/>
          <w:szCs w:val="24"/>
        </w:rPr>
        <w:t>«</w:t>
      </w:r>
      <w:r w:rsidRPr="005F3835">
        <w:rPr>
          <w:i/>
          <w:color w:val="222222"/>
          <w:sz w:val="28"/>
          <w:szCs w:val="24"/>
        </w:rPr>
        <w:t>В среднем 1000 региональных и муниципальных нормативных актов и их проектов ежегодно подвергаются оценке регулирующего воздействия и экспертизе.</w:t>
      </w:r>
      <w:r>
        <w:rPr>
          <w:i/>
          <w:color w:val="222222"/>
          <w:sz w:val="28"/>
          <w:szCs w:val="24"/>
        </w:rPr>
        <w:t xml:space="preserve"> Активная совместная работа областного Правительства и </w:t>
      </w:r>
      <w:proofErr w:type="gramStart"/>
      <w:r>
        <w:rPr>
          <w:i/>
          <w:color w:val="222222"/>
          <w:sz w:val="28"/>
          <w:szCs w:val="24"/>
        </w:rPr>
        <w:t>бизнес-сообщества</w:t>
      </w:r>
      <w:proofErr w:type="gramEnd"/>
      <w:r>
        <w:rPr>
          <w:i/>
          <w:color w:val="222222"/>
          <w:sz w:val="28"/>
          <w:szCs w:val="24"/>
        </w:rPr>
        <w:t xml:space="preserve"> позволит нам проводить эффективную экспертизу НПА и определять наиболее </w:t>
      </w:r>
      <w:r w:rsidRPr="005D5008">
        <w:rPr>
          <w:i/>
          <w:sz w:val="28"/>
          <w:szCs w:val="28"/>
        </w:rPr>
        <w:t>эффективн</w:t>
      </w:r>
      <w:r>
        <w:rPr>
          <w:i/>
          <w:sz w:val="28"/>
          <w:szCs w:val="28"/>
        </w:rPr>
        <w:t>ый</w:t>
      </w:r>
      <w:r w:rsidRPr="005D500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вариант правового регулирования - </w:t>
      </w:r>
      <w:r w:rsidRPr="005F3835">
        <w:rPr>
          <w:sz w:val="28"/>
          <w:szCs w:val="28"/>
        </w:rPr>
        <w:t xml:space="preserve">акцентировал </w:t>
      </w:r>
      <w:proofErr w:type="spellStart"/>
      <w:r w:rsidRPr="005F3835">
        <w:rPr>
          <w:sz w:val="28"/>
          <w:szCs w:val="28"/>
        </w:rPr>
        <w:t>врио</w:t>
      </w:r>
      <w:proofErr w:type="spellEnd"/>
      <w:r w:rsidRPr="005F3835">
        <w:rPr>
          <w:sz w:val="28"/>
          <w:szCs w:val="28"/>
        </w:rPr>
        <w:t xml:space="preserve"> министра экономического развития и инвестиций Самарской области </w:t>
      </w:r>
      <w:r w:rsidRPr="005F3835">
        <w:rPr>
          <w:b/>
          <w:sz w:val="28"/>
          <w:szCs w:val="28"/>
        </w:rPr>
        <w:t>Дмитрий Богданов</w:t>
      </w:r>
      <w:r>
        <w:rPr>
          <w:i/>
          <w:sz w:val="28"/>
          <w:szCs w:val="28"/>
        </w:rPr>
        <w:t xml:space="preserve">. </w:t>
      </w:r>
    </w:p>
    <w:p w:rsidR="00B322FE" w:rsidRPr="005D5008" w:rsidRDefault="00B322FE" w:rsidP="00B322FE">
      <w:pPr>
        <w:jc w:val="both"/>
        <w:rPr>
          <w:sz w:val="28"/>
          <w:szCs w:val="28"/>
        </w:rPr>
      </w:pPr>
    </w:p>
    <w:p w:rsidR="00B322FE" w:rsidRDefault="00B322FE" w:rsidP="00B322FE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5D5008">
        <w:rPr>
          <w:sz w:val="28"/>
          <w:szCs w:val="28"/>
        </w:rPr>
        <w:t>частники</w:t>
      </w:r>
      <w:r>
        <w:rPr>
          <w:sz w:val="28"/>
          <w:szCs w:val="28"/>
        </w:rPr>
        <w:t xml:space="preserve"> заседания</w:t>
      </w:r>
      <w:r w:rsidRPr="005D5008">
        <w:rPr>
          <w:sz w:val="28"/>
          <w:szCs w:val="28"/>
        </w:rPr>
        <w:t xml:space="preserve"> обсудили новую методику формирования рейтинга </w:t>
      </w:r>
      <w:r w:rsidRPr="00EF5EE0">
        <w:rPr>
          <w:sz w:val="28"/>
          <w:szCs w:val="28"/>
        </w:rPr>
        <w:t xml:space="preserve">регионов по качеству проведения </w:t>
      </w:r>
    </w:p>
    <w:p w:rsidR="00B322FE" w:rsidRDefault="00B322FE" w:rsidP="00B322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5EE0">
        <w:rPr>
          <w:sz w:val="28"/>
          <w:szCs w:val="28"/>
        </w:rPr>
        <w:t xml:space="preserve">оценки регулирующего воздействия, </w:t>
      </w:r>
    </w:p>
    <w:p w:rsidR="00B322FE" w:rsidRDefault="00B322FE" w:rsidP="00B322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5EE0">
        <w:rPr>
          <w:sz w:val="28"/>
          <w:szCs w:val="28"/>
        </w:rPr>
        <w:t xml:space="preserve">оценки применения обязательных требований, </w:t>
      </w:r>
    </w:p>
    <w:p w:rsidR="00B322FE" w:rsidRDefault="00B322FE" w:rsidP="00B322F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F5EE0">
        <w:rPr>
          <w:sz w:val="28"/>
          <w:szCs w:val="28"/>
        </w:rPr>
        <w:t>оценки фактического воздействия и экспертизы.</w:t>
      </w:r>
      <w:r w:rsidRPr="005D5008">
        <w:rPr>
          <w:sz w:val="28"/>
          <w:szCs w:val="28"/>
        </w:rPr>
        <w:t xml:space="preserve"> </w:t>
      </w:r>
    </w:p>
    <w:p w:rsidR="00B322FE" w:rsidRDefault="00B322FE" w:rsidP="00B322FE">
      <w:pPr>
        <w:jc w:val="both"/>
        <w:rPr>
          <w:sz w:val="28"/>
          <w:szCs w:val="28"/>
        </w:rPr>
      </w:pPr>
    </w:p>
    <w:p w:rsidR="00B322FE" w:rsidRPr="007703DA" w:rsidRDefault="00B322FE" w:rsidP="00B322FE">
      <w:pPr>
        <w:shd w:val="clear" w:color="auto" w:fill="FFFFFF"/>
        <w:jc w:val="both"/>
        <w:rPr>
          <w:color w:val="222222"/>
          <w:sz w:val="28"/>
          <w:szCs w:val="24"/>
        </w:rPr>
      </w:pPr>
      <w:r>
        <w:rPr>
          <w:color w:val="222222"/>
          <w:sz w:val="28"/>
          <w:szCs w:val="24"/>
        </w:rPr>
        <w:t>В Самарской области работает ресурс</w:t>
      </w:r>
      <w:r w:rsidRPr="009B21DD">
        <w:rPr>
          <w:color w:val="222222"/>
          <w:sz w:val="28"/>
          <w:szCs w:val="24"/>
        </w:rPr>
        <w:t> </w:t>
      </w:r>
      <w:hyperlink r:id="rId5" w:tgtFrame="_blank" w:history="1">
        <w:r w:rsidRPr="009B21DD">
          <w:rPr>
            <w:color w:val="1155CC"/>
            <w:sz w:val="28"/>
            <w:szCs w:val="24"/>
            <w:u w:val="single"/>
          </w:rPr>
          <w:t>regulation.samregion.ru</w:t>
        </w:r>
      </w:hyperlink>
      <w:r w:rsidRPr="009B21DD">
        <w:rPr>
          <w:color w:val="222222"/>
          <w:sz w:val="28"/>
          <w:szCs w:val="24"/>
        </w:rPr>
        <w:t xml:space="preserve">, </w:t>
      </w:r>
      <w:r>
        <w:rPr>
          <w:color w:val="222222"/>
          <w:sz w:val="28"/>
          <w:szCs w:val="24"/>
        </w:rPr>
        <w:t xml:space="preserve">где </w:t>
      </w:r>
      <w:r w:rsidRPr="009B21DD">
        <w:rPr>
          <w:color w:val="222222"/>
          <w:sz w:val="28"/>
          <w:szCs w:val="24"/>
        </w:rPr>
        <w:t xml:space="preserve">можно ознакомиться с текстом проекта, оставить свой отзыв и сформулировать предложения по корректировке. </w:t>
      </w:r>
    </w:p>
    <w:p w:rsidR="00B322FE" w:rsidRPr="00BF0C0D" w:rsidRDefault="00B322FE" w:rsidP="00B322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3116" w:rsidRDefault="00C13116">
      <w:bookmarkStart w:id="0" w:name="_GoBack"/>
      <w:bookmarkEnd w:id="0"/>
    </w:p>
    <w:sectPr w:rsidR="00C13116" w:rsidSect="00857776">
      <w:headerReference w:type="default" r:id="rId6"/>
      <w:footerReference w:type="default" r:id="rId7"/>
      <w:pgSz w:w="11900" w:h="16840"/>
      <w:pgMar w:top="1135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C91" w:rsidRDefault="00B322FE">
    <w:pPr>
      <w:pStyle w:val="a3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C91" w:rsidRDefault="00B322FE">
    <w:pPr>
      <w:pStyle w:val="a3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F1"/>
    <w:rsid w:val="00B322FE"/>
    <w:rsid w:val="00C13116"/>
    <w:rsid w:val="00E2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2FE"/>
    <w:pPr>
      <w:spacing w:after="160" w:line="25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ы"/>
    <w:rsid w:val="00B322F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2FE"/>
    <w:pPr>
      <w:spacing w:after="160" w:line="25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ы"/>
    <w:rsid w:val="00B322F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regulation.samregion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2024-10-29T09:10:00Z</dcterms:created>
  <dcterms:modified xsi:type="dcterms:W3CDTF">2024-10-29T09:11:00Z</dcterms:modified>
</cp:coreProperties>
</file>