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98D" w:rsidRPr="00F8798D" w:rsidRDefault="00F8798D" w:rsidP="00F879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98D">
        <w:rPr>
          <w:rFonts w:ascii="Times New Roman" w:hAnsi="Times New Roman" w:cs="Times New Roman"/>
          <w:b/>
          <w:sz w:val="28"/>
          <w:szCs w:val="28"/>
        </w:rPr>
        <w:t xml:space="preserve">Самарскому бизнесу помогут выйти на международные рынки </w:t>
      </w:r>
    </w:p>
    <w:p w:rsidR="00F8798D" w:rsidRPr="00F8798D" w:rsidRDefault="00F8798D" w:rsidP="00F8798D">
      <w:pPr>
        <w:jc w:val="both"/>
        <w:rPr>
          <w:rFonts w:ascii="Times New Roman" w:hAnsi="Times New Roman" w:cs="Times New Roman"/>
          <w:sz w:val="28"/>
          <w:szCs w:val="28"/>
        </w:rPr>
      </w:pPr>
      <w:r w:rsidRPr="00F8798D">
        <w:rPr>
          <w:rFonts w:ascii="Times New Roman" w:hAnsi="Times New Roman" w:cs="Times New Roman"/>
          <w:sz w:val="28"/>
          <w:szCs w:val="28"/>
        </w:rPr>
        <w:t xml:space="preserve">Центр поддержки экспорта Самарской области принимает заявки на участие в международных бизнес-миссиях и выставках в 2025 году. Предприниматели могут присоединиться к этим поездкам в составе региональных делегаций. </w:t>
      </w:r>
    </w:p>
    <w:p w:rsidR="00F8798D" w:rsidRPr="00F8798D" w:rsidRDefault="003A667C" w:rsidP="00F8798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tgtFrame="_blank" w:history="1">
        <w:r w:rsidR="00F8798D" w:rsidRPr="00F8798D">
          <w:rPr>
            <w:rStyle w:val="a5"/>
            <w:rFonts w:ascii="Times New Roman" w:hAnsi="Times New Roman" w:cs="Times New Roman"/>
            <w:sz w:val="28"/>
            <w:szCs w:val="28"/>
          </w:rPr>
          <w:t>Оставить запрос на участие в международной бизнес-миссии</w:t>
        </w:r>
      </w:hyperlink>
      <w:r w:rsidR="00F8798D" w:rsidRPr="00F87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98D" w:rsidRPr="00F8798D" w:rsidRDefault="003A667C" w:rsidP="00F8798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F8798D" w:rsidRPr="00F8798D">
          <w:rPr>
            <w:rStyle w:val="a5"/>
            <w:rFonts w:ascii="Times New Roman" w:hAnsi="Times New Roman" w:cs="Times New Roman"/>
            <w:sz w:val="28"/>
            <w:szCs w:val="28"/>
          </w:rPr>
          <w:t>Оставить запрос на участие в международной выставке</w:t>
        </w:r>
      </w:hyperlink>
    </w:p>
    <w:p w:rsidR="00F8798D" w:rsidRPr="00F8798D" w:rsidRDefault="00F8798D" w:rsidP="00F8798D">
      <w:pPr>
        <w:jc w:val="both"/>
        <w:rPr>
          <w:rFonts w:ascii="Times New Roman" w:hAnsi="Times New Roman" w:cs="Times New Roman"/>
          <w:sz w:val="28"/>
          <w:szCs w:val="28"/>
        </w:rPr>
      </w:pPr>
      <w:r w:rsidRPr="00F8798D">
        <w:rPr>
          <w:rFonts w:ascii="Times New Roman" w:hAnsi="Times New Roman" w:cs="Times New Roman"/>
          <w:sz w:val="28"/>
          <w:szCs w:val="28"/>
        </w:rPr>
        <w:t xml:space="preserve">Также в Центре поддержки экспорта можно получить </w:t>
      </w:r>
      <w:r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F8798D"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8798D">
        <w:rPr>
          <w:rFonts w:ascii="Times New Roman" w:hAnsi="Times New Roman" w:cs="Times New Roman"/>
          <w:sz w:val="28"/>
          <w:szCs w:val="28"/>
        </w:rPr>
        <w:t xml:space="preserve"> от подбора страны, поиска зарубежных партнеров, сопровождения экспортного контракта, до размещения на международных торговых площадках, содействия в организации и транспортировке продукции и др. </w:t>
      </w:r>
    </w:p>
    <w:p w:rsidR="00F8798D" w:rsidRDefault="00F8798D" w:rsidP="00F8798D">
      <w:pPr>
        <w:jc w:val="both"/>
        <w:rPr>
          <w:rFonts w:ascii="Times New Roman" w:hAnsi="Times New Roman" w:cs="Times New Roman"/>
          <w:sz w:val="28"/>
          <w:szCs w:val="28"/>
        </w:rPr>
      </w:pPr>
      <w:r w:rsidRPr="00F8798D">
        <w:rPr>
          <w:rFonts w:ascii="Times New Roman" w:hAnsi="Times New Roman" w:cs="Times New Roman"/>
          <w:sz w:val="28"/>
          <w:szCs w:val="28"/>
        </w:rPr>
        <w:t>Куда обращаться? В Центр поддержки экспорта Самарской области (г. Самара, ул. Молодогвардейская, 211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8798D">
        <w:rPr>
          <w:rFonts w:ascii="Times New Roman" w:hAnsi="Times New Roman" w:cs="Times New Roman"/>
          <w:sz w:val="28"/>
          <w:szCs w:val="28"/>
        </w:rPr>
        <w:t xml:space="preserve">, региональный «Мой бизнес». </w:t>
      </w:r>
    </w:p>
    <w:p w:rsidR="003A667C" w:rsidRDefault="003A667C" w:rsidP="003A667C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3A667C" w:rsidRDefault="003A667C" w:rsidP="003A667C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6" w:history="1">
        <w:r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3A667C" w:rsidRPr="00F8798D" w:rsidRDefault="003A667C" w:rsidP="00F879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9119D" w:rsidRPr="00F8798D" w:rsidRDefault="00D9119D" w:rsidP="00F879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98D" w:rsidRPr="00F8798D" w:rsidRDefault="00F8798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798D" w:rsidRPr="00F87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FD9"/>
    <w:rsid w:val="003A667C"/>
    <w:rsid w:val="00D9119D"/>
    <w:rsid w:val="00F8798D"/>
    <w:rsid w:val="00FB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CD1A"/>
  <w15:chartTrackingRefBased/>
  <w15:docId w15:val="{4BF9549B-B478-4850-BF50-40EBACEC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798D"/>
    <w:rPr>
      <w:b/>
      <w:bCs/>
    </w:rPr>
  </w:style>
  <w:style w:type="character" w:styleId="a4">
    <w:name w:val="Emphasis"/>
    <w:basedOn w:val="a0"/>
    <w:uiPriority w:val="20"/>
    <w:qFormat/>
    <w:rsid w:val="00F8798D"/>
    <w:rPr>
      <w:i/>
      <w:iCs/>
    </w:rPr>
  </w:style>
  <w:style w:type="character" w:styleId="a5">
    <w:name w:val="Hyperlink"/>
    <w:basedOn w:val="a0"/>
    <w:uiPriority w:val="99"/>
    <w:unhideWhenUsed/>
    <w:rsid w:val="00F879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17178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forms.yandex.ru/cloud/66f3d23684227c069c3a7c9c/" TargetMode="External"/><Relationship Id="rId4" Type="http://schemas.openxmlformats.org/officeDocument/2006/relationships/hyperlink" Target="https://forms.yandex.ru/cloud/673c3805068ff0430e51045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4</cp:revision>
  <dcterms:created xsi:type="dcterms:W3CDTF">2025-06-24T07:07:00Z</dcterms:created>
  <dcterms:modified xsi:type="dcterms:W3CDTF">2025-06-25T05:18:00Z</dcterms:modified>
</cp:coreProperties>
</file>