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8CC" w:rsidRP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8CC">
        <w:rPr>
          <w:rFonts w:ascii="Times New Roman" w:hAnsi="Times New Roman" w:cs="Times New Roman"/>
          <w:b/>
          <w:sz w:val="28"/>
          <w:szCs w:val="28"/>
        </w:rPr>
        <w:t xml:space="preserve">Малый и средний бизнес Самарской области привлёк 800 млн рублей на </w:t>
      </w:r>
      <w:proofErr w:type="spellStart"/>
      <w:r w:rsidRPr="009D08CC">
        <w:rPr>
          <w:rFonts w:ascii="Times New Roman" w:hAnsi="Times New Roman" w:cs="Times New Roman"/>
          <w:b/>
          <w:sz w:val="28"/>
          <w:szCs w:val="28"/>
        </w:rPr>
        <w:t>инвестпроекты</w:t>
      </w:r>
      <w:proofErr w:type="spellEnd"/>
    </w:p>
    <w:p w:rsidR="009D08CC" w:rsidRP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 xml:space="preserve">Речь идет о льготном финансировании, которое предприятия МСП привлекли на инвестиционные цели за первое полугодие 2025 года </w:t>
      </w:r>
    </w:p>
    <w:p w:rsid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>Что входит в этот показатель?</w:t>
      </w:r>
    </w:p>
    <w:p w:rsidR="009D08CC" w:rsidRDefault="009D08CC" w:rsidP="009D08C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 xml:space="preserve">поддержка муниципальных </w:t>
      </w:r>
      <w:proofErr w:type="spellStart"/>
      <w:r w:rsidRPr="009D08CC">
        <w:rPr>
          <w:rFonts w:ascii="Times New Roman" w:hAnsi="Times New Roman" w:cs="Times New Roman"/>
          <w:sz w:val="28"/>
          <w:szCs w:val="28"/>
        </w:rPr>
        <w:t>микрофинансовых</w:t>
      </w:r>
      <w:proofErr w:type="spellEnd"/>
      <w:r w:rsidRPr="009D08CC">
        <w:rPr>
          <w:rFonts w:ascii="Times New Roman" w:hAnsi="Times New Roman" w:cs="Times New Roman"/>
          <w:sz w:val="28"/>
          <w:szCs w:val="28"/>
        </w:rPr>
        <w:t xml:space="preserve"> организаций </w:t>
      </w:r>
    </w:p>
    <w:p w:rsidR="009D08CC" w:rsidRDefault="009D08CC" w:rsidP="009D08C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>финансовые инструменты Гаран</w:t>
      </w:r>
      <w:r>
        <w:rPr>
          <w:rFonts w:ascii="Times New Roman" w:hAnsi="Times New Roman" w:cs="Times New Roman"/>
          <w:sz w:val="28"/>
          <w:szCs w:val="28"/>
        </w:rPr>
        <w:t>тийного фонда Самарской области</w:t>
      </w:r>
    </w:p>
    <w:p w:rsidR="009A68EA" w:rsidRDefault="009D08CC" w:rsidP="009D08C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>прогр</w:t>
      </w:r>
      <w:r>
        <w:rPr>
          <w:rFonts w:ascii="Times New Roman" w:hAnsi="Times New Roman" w:cs="Times New Roman"/>
          <w:sz w:val="28"/>
          <w:szCs w:val="28"/>
        </w:rPr>
        <w:t>аммы Корпорации МСП</w:t>
      </w:r>
    </w:p>
    <w:p w:rsidR="009D08CC" w:rsidRPr="009D08CC" w:rsidRDefault="009D08CC" w:rsidP="009D08CC">
      <w:pPr>
        <w:pStyle w:val="a5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9D08CC" w:rsidRP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08CC">
        <w:rPr>
          <w:rFonts w:ascii="Times New Roman" w:hAnsi="Times New Roman" w:cs="Times New Roman"/>
          <w:i/>
          <w:sz w:val="28"/>
          <w:szCs w:val="28"/>
        </w:rPr>
        <w:t xml:space="preserve">«Льготное финансирование - востребованный инструмент поддержки бизнеса. Мы отмечаем, что в свое развитие активно инвестируют не только зрелые, но и молодые предприятия. Они запускают новые проекты, осваивают новые направления работы, расширяют ассортимент, масштабируются и создают рабочие места. Мы со своей стороны всегда готовы помочь предпринимателям в их стремлении к росту, а значит - укреплению региональной экономики», - акцентировал Павел </w:t>
      </w:r>
      <w:proofErr w:type="spellStart"/>
      <w:r w:rsidRPr="009D08CC">
        <w:rPr>
          <w:rFonts w:ascii="Times New Roman" w:hAnsi="Times New Roman" w:cs="Times New Roman"/>
          <w:i/>
          <w:sz w:val="28"/>
          <w:szCs w:val="28"/>
        </w:rPr>
        <w:t>Финк</w:t>
      </w:r>
      <w:proofErr w:type="spellEnd"/>
      <w:r w:rsidRPr="009D08CC">
        <w:rPr>
          <w:rFonts w:ascii="Times New Roman" w:hAnsi="Times New Roman" w:cs="Times New Roman"/>
          <w:i/>
          <w:sz w:val="28"/>
          <w:szCs w:val="28"/>
        </w:rPr>
        <w:t>.</w:t>
      </w:r>
    </w:p>
    <w:p w:rsidR="009D08CC" w:rsidRP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08CC" w:rsidRDefault="009D08CC" w:rsidP="009D0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 xml:space="preserve">Наибольший объем льготного финансирования на инвестиционные цели привлекли МСП из таких сфер как: </w:t>
      </w:r>
    </w:p>
    <w:p w:rsidR="009D08CC" w:rsidRDefault="009D08CC" w:rsidP="009D08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>наука и технологии</w:t>
      </w:r>
    </w:p>
    <w:p w:rsidR="009D08CC" w:rsidRDefault="009D08CC" w:rsidP="009D08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 xml:space="preserve">обрабатывающие производства </w:t>
      </w:r>
    </w:p>
    <w:p w:rsidR="009D08CC" w:rsidRDefault="009D08CC" w:rsidP="009D08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 xml:space="preserve">транспортировка и хранение </w:t>
      </w:r>
    </w:p>
    <w:p w:rsidR="009D08CC" w:rsidRDefault="009D08CC" w:rsidP="009D08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>сельское хозяйство</w:t>
      </w:r>
    </w:p>
    <w:p w:rsidR="009D08CC" w:rsidRDefault="009D08CC" w:rsidP="009D08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 xml:space="preserve">туризм </w:t>
      </w:r>
    </w:p>
    <w:p w:rsidR="009D08CC" w:rsidRDefault="009D08CC" w:rsidP="009D08C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8CC">
        <w:rPr>
          <w:rFonts w:ascii="Times New Roman" w:hAnsi="Times New Roman" w:cs="Times New Roman"/>
          <w:sz w:val="28"/>
          <w:szCs w:val="28"/>
        </w:rPr>
        <w:t>информация и связь</w:t>
      </w:r>
    </w:p>
    <w:p w:rsidR="00CD6DEB" w:rsidRDefault="00CD6DEB" w:rsidP="00CD6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DEB" w:rsidRDefault="00CD6DEB" w:rsidP="00CD6DEB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CD6DEB" w:rsidRDefault="00CD6DEB" w:rsidP="00CD6DEB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CD6DEB" w:rsidRPr="00CD6DEB" w:rsidRDefault="00CD6DEB" w:rsidP="00CD6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D6DEB" w:rsidRPr="00CD6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32283"/>
    <w:multiLevelType w:val="hybridMultilevel"/>
    <w:tmpl w:val="66B0DB7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D3B2082"/>
    <w:multiLevelType w:val="hybridMultilevel"/>
    <w:tmpl w:val="A4A844E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C1E"/>
    <w:rsid w:val="007B3C1E"/>
    <w:rsid w:val="009A68EA"/>
    <w:rsid w:val="009D08CC"/>
    <w:rsid w:val="00C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6122E"/>
  <w15:chartTrackingRefBased/>
  <w15:docId w15:val="{CC4D23D9-B8A4-437A-9107-098443E8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08CC"/>
    <w:rPr>
      <w:b/>
      <w:bCs/>
    </w:rPr>
  </w:style>
  <w:style w:type="character" w:styleId="a4">
    <w:name w:val="Emphasis"/>
    <w:basedOn w:val="a0"/>
    <w:uiPriority w:val="20"/>
    <w:qFormat/>
    <w:rsid w:val="009D08CC"/>
    <w:rPr>
      <w:i/>
      <w:iCs/>
    </w:rPr>
  </w:style>
  <w:style w:type="paragraph" w:styleId="a5">
    <w:name w:val="List Paragraph"/>
    <w:basedOn w:val="a"/>
    <w:uiPriority w:val="34"/>
    <w:qFormat/>
    <w:rsid w:val="009D08CC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D6D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4</cp:revision>
  <dcterms:created xsi:type="dcterms:W3CDTF">2025-08-07T05:32:00Z</dcterms:created>
  <dcterms:modified xsi:type="dcterms:W3CDTF">2025-08-08T09:39:00Z</dcterms:modified>
</cp:coreProperties>
</file>