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715" w:rsidRPr="00BC2715" w:rsidRDefault="00BC2715" w:rsidP="00BC2715">
      <w:pPr>
        <w:spacing w:after="0" w:line="240" w:lineRule="auto"/>
        <w:jc w:val="both"/>
        <w:rPr>
          <w:rFonts w:ascii="Segoe UI" w:eastAsia="Times New Roman" w:hAnsi="Segoe UI" w:cs="Segoe UI"/>
          <w:b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 w:rsidRPr="00BC2715">
        <w:rPr>
          <w:rFonts w:ascii="Segoe UI" w:eastAsia="Times New Roman" w:hAnsi="Segoe UI" w:cs="Segoe UI"/>
          <w:b/>
          <w:color w:val="000000"/>
          <w:sz w:val="24"/>
          <w:szCs w:val="24"/>
          <w:shd w:val="clear" w:color="auto" w:fill="FFFFFF"/>
          <w:lang w:eastAsia="ru-RU"/>
        </w:rPr>
        <w:t>СВОе</w:t>
      </w:r>
      <w:proofErr w:type="spellEnd"/>
      <w:r w:rsidRPr="00BC2715">
        <w:rPr>
          <w:rFonts w:ascii="Segoe UI" w:eastAsia="Times New Roman" w:hAnsi="Segoe UI" w:cs="Segoe UI"/>
          <w:b/>
          <w:color w:val="000000"/>
          <w:sz w:val="24"/>
          <w:szCs w:val="24"/>
          <w:shd w:val="clear" w:color="auto" w:fill="FFFFFF"/>
          <w:lang w:eastAsia="ru-RU"/>
        </w:rPr>
        <w:t xml:space="preserve"> дело: уже осенью стартует образовательная программа для ветеранов боевых действий </w:t>
      </w:r>
    </w:p>
    <w:p w:rsidR="00BC2715" w:rsidRPr="00BC2715" w:rsidRDefault="00BC2715" w:rsidP="00BC2715">
      <w:pPr>
        <w:spacing w:after="0" w:line="240" w:lineRule="auto"/>
        <w:jc w:val="both"/>
        <w:rPr>
          <w:rFonts w:ascii="Segoe UI" w:eastAsia="Times New Roman" w:hAnsi="Segoe UI" w:cs="Segoe UI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BC2715" w:rsidRDefault="00BC2715" w:rsidP="00BC2715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</w:pPr>
      <w:r w:rsidRPr="00BC2715">
        <w:rPr>
          <w:rFonts w:ascii="Segoe UI" w:eastAsia="Times New Roman" w:hAnsi="Segoe UI" w:cs="Segoe UI"/>
          <w:i/>
          <w:iCs/>
          <w:color w:val="000000"/>
          <w:sz w:val="24"/>
          <w:szCs w:val="24"/>
          <w:shd w:val="clear" w:color="auto" w:fill="FFFFFF"/>
          <w:lang w:eastAsia="ru-RU"/>
        </w:rPr>
        <w:t>Запуск и конкретные механизмы реализации обсудили на рабочем совещании с участием представителей профильных министерств, институтов развития, компаний-партнеров, бизнес-объединений и Фонда «Защитники Отечества».</w:t>
      </w:r>
      <w:r w:rsidRPr="00BC2715"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BC2715" w:rsidRDefault="00BC2715" w:rsidP="00BC2715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</w:pPr>
    </w:p>
    <w:p w:rsidR="00BC2715" w:rsidRDefault="00BC2715" w:rsidP="00BC2715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</w:pPr>
      <w:r w:rsidRPr="00BC2715"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 xml:space="preserve">Цель такой совместной работы - создать эффективную систему поддержки, обеспечивающую наилучшие условия для начала и развития бизнеса ветеранами СВО. </w:t>
      </w:r>
    </w:p>
    <w:p w:rsidR="00BC2715" w:rsidRPr="00BC2715" w:rsidRDefault="00BC2715" w:rsidP="00BC27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715" w:rsidRDefault="00BC2715" w:rsidP="00BC2715">
      <w:pPr>
        <w:shd w:val="clear" w:color="auto" w:fill="FFFFFF"/>
        <w:spacing w:after="30" w:line="270" w:lineRule="atLeast"/>
        <w:jc w:val="both"/>
        <w:textAlignment w:val="bottom"/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</w:pPr>
      <w:r w:rsidRPr="00BC2715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t>«</w:t>
      </w:r>
      <w:r w:rsidRPr="00BC2715">
        <w:rPr>
          <w:rFonts w:ascii="Segoe UI" w:eastAsia="Times New Roman" w:hAnsi="Segoe UI" w:cs="Segoe UI"/>
          <w:i/>
          <w:iCs/>
          <w:color w:val="000000"/>
          <w:sz w:val="21"/>
          <w:szCs w:val="21"/>
          <w:lang w:eastAsia="ru-RU"/>
        </w:rPr>
        <w:t>По поручению Губернатора мы запускаем комплексную программу поддержки предпринимательских инициатив участников СВО, в рамках которой каждый участник сможет освоить основы ведения бизнеса, получить финансовую поддержку в виде грантов и стать активным участником бизнес-сообщества</w:t>
      </w:r>
      <w:r w:rsidRPr="00BC2715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t xml:space="preserve">», - рассказал </w:t>
      </w:r>
      <w:r w:rsidRPr="00BC2715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t xml:space="preserve">Павел </w:t>
      </w:r>
      <w:proofErr w:type="spellStart"/>
      <w:r w:rsidRPr="00BC2715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t>Финк</w:t>
      </w:r>
      <w:proofErr w:type="spellEnd"/>
      <w:r w:rsidRPr="00BC2715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t>.</w:t>
      </w:r>
    </w:p>
    <w:p w:rsidR="00BC2715" w:rsidRPr="00BC2715" w:rsidRDefault="00BC2715" w:rsidP="00BC2715">
      <w:pPr>
        <w:shd w:val="clear" w:color="auto" w:fill="FFFFFF"/>
        <w:spacing w:after="30" w:line="270" w:lineRule="atLeast"/>
        <w:textAlignment w:val="bottom"/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</w:pPr>
    </w:p>
    <w:p w:rsidR="00BC2715" w:rsidRDefault="00BC2715" w:rsidP="00BC2715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</w:pPr>
      <w:r w:rsidRPr="00BC2715"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 xml:space="preserve">Участники узнают: </w:t>
      </w:r>
    </w:p>
    <w:p w:rsidR="00BC2715" w:rsidRDefault="00BC2715" w:rsidP="00BC2715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>- о мерах господдержки</w:t>
      </w:r>
    </w:p>
    <w:p w:rsidR="00BC2715" w:rsidRDefault="00BC2715" w:rsidP="00BC2715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BC2715"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>как получить стат</w:t>
      </w:r>
      <w:r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>ус социального предпринимателя</w:t>
      </w:r>
    </w:p>
    <w:p w:rsidR="00BC2715" w:rsidRDefault="00BC2715" w:rsidP="00BC2715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BC2715"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>юриди</w:t>
      </w:r>
      <w:r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>ческие аспекты ведения бизнеса</w:t>
      </w:r>
    </w:p>
    <w:p w:rsidR="00BC2715" w:rsidRDefault="00BC2715" w:rsidP="00BC2715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BC2715"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>финансовую грамот</w:t>
      </w:r>
      <w:r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>ность и основы налогообложения</w:t>
      </w:r>
    </w:p>
    <w:p w:rsidR="00BC2715" w:rsidRDefault="00BC2715" w:rsidP="00BC2715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 xml:space="preserve">- работа на </w:t>
      </w: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>маркетплейсах</w:t>
      </w:r>
      <w:proofErr w:type="spellEnd"/>
    </w:p>
    <w:p w:rsidR="00BC2715" w:rsidRDefault="00BC2715" w:rsidP="00BC2715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BC2715"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>инструменты искусственного интеллекта</w:t>
      </w:r>
      <w:r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 xml:space="preserve"> и др.</w:t>
      </w:r>
      <w:r w:rsidRPr="00BC2715"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BC2715" w:rsidRDefault="00BC2715" w:rsidP="00BC2715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</w:pPr>
    </w:p>
    <w:p w:rsidR="00BC2715" w:rsidRDefault="00BC2715" w:rsidP="00BC2715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</w:pPr>
      <w:r w:rsidRPr="00BC2715"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  <w:t xml:space="preserve">В финале программы они защитят свои бизнес-проекты и получат диплом о прохождении образовательного курса. </w:t>
      </w:r>
    </w:p>
    <w:p w:rsidR="00BC2715" w:rsidRPr="00BC2715" w:rsidRDefault="00BC2715" w:rsidP="00BC2715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sz w:val="24"/>
          <w:szCs w:val="24"/>
          <w:shd w:val="clear" w:color="auto" w:fill="FFFFFF"/>
          <w:lang w:eastAsia="ru-RU"/>
        </w:rPr>
      </w:pPr>
    </w:p>
    <w:p w:rsidR="00BC2715" w:rsidRPr="00BC2715" w:rsidRDefault="00BC2715" w:rsidP="00BC2715">
      <w:pPr>
        <w:spacing w:after="30" w:line="270" w:lineRule="atLeast"/>
        <w:jc w:val="both"/>
        <w:textAlignment w:val="bottom"/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</w:pPr>
      <w:r w:rsidRPr="00BC2715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t>«</w:t>
      </w:r>
      <w:r w:rsidRPr="00BC2715">
        <w:rPr>
          <w:rFonts w:ascii="Segoe UI" w:eastAsia="Times New Roman" w:hAnsi="Segoe UI" w:cs="Segoe UI"/>
          <w:i/>
          <w:iCs/>
          <w:color w:val="000000"/>
          <w:sz w:val="21"/>
          <w:szCs w:val="21"/>
          <w:lang w:eastAsia="ru-RU"/>
        </w:rPr>
        <w:t>Сегодня в регионе более 50 военнослужащих планируют открыть свое дело. Мы считаем и всегда об этом говорим, что единым центром по сопровождению и поддержке должен быть центр «Мой бизнес», потому что те компетенции, которые есть у специалистов, они важны для ребят, и мы видим, насколько сейчас центры помогают</w:t>
      </w:r>
      <w:r w:rsidRPr="00BC2715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t xml:space="preserve">", - рассказала </w:t>
      </w:r>
      <w:r w:rsidRPr="00BC2715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t xml:space="preserve">Наталья </w:t>
      </w:r>
      <w:proofErr w:type="spellStart"/>
      <w:r w:rsidRPr="00BC2715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t>Полянскова</w:t>
      </w:r>
      <w:proofErr w:type="spellEnd"/>
      <w:r w:rsidRPr="00BC2715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t>, руководитель филиала Фонда «Защитники Отечества» Самарской области.</w:t>
      </w:r>
    </w:p>
    <w:p w:rsidR="00D1189D" w:rsidRDefault="00D1189D"/>
    <w:p w:rsidR="00CA034E" w:rsidRDefault="00CA034E" w:rsidP="00CA034E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CA034E" w:rsidRDefault="00CA034E" w:rsidP="00CA034E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4" w:history="1">
        <w:r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CA034E" w:rsidRDefault="00CA034E" w:rsidP="00CA034E">
      <w:pPr>
        <w:rPr>
          <w:color w:val="381E17"/>
          <w:sz w:val="28"/>
          <w:szCs w:val="28"/>
          <w:shd w:val="clear" w:color="auto" w:fill="FFFFFF"/>
        </w:rPr>
      </w:pPr>
    </w:p>
    <w:p w:rsidR="00CA034E" w:rsidRDefault="00CA034E">
      <w:bookmarkStart w:id="0" w:name="_GoBack"/>
      <w:bookmarkEnd w:id="0"/>
    </w:p>
    <w:sectPr w:rsidR="00CA0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5D"/>
    <w:rsid w:val="001F3D5D"/>
    <w:rsid w:val="00BC2715"/>
    <w:rsid w:val="00CA034E"/>
    <w:rsid w:val="00D11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F961B"/>
  <w15:chartTrackingRefBased/>
  <w15:docId w15:val="{C57D24A1-70E0-46EA-92F8-4A72F589D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C2715"/>
    <w:rPr>
      <w:b/>
      <w:bCs/>
    </w:rPr>
  </w:style>
  <w:style w:type="character" w:styleId="a4">
    <w:name w:val="Emphasis"/>
    <w:basedOn w:val="a0"/>
    <w:uiPriority w:val="20"/>
    <w:qFormat/>
    <w:rsid w:val="00BC2715"/>
    <w:rPr>
      <w:i/>
      <w:iCs/>
    </w:rPr>
  </w:style>
  <w:style w:type="character" w:styleId="a5">
    <w:name w:val="Hyperlink"/>
    <w:basedOn w:val="a0"/>
    <w:uiPriority w:val="99"/>
    <w:semiHidden/>
    <w:unhideWhenUsed/>
    <w:rsid w:val="00CA03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1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1820">
              <w:blockQuote w:val="1"/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09717">
          <w:blockQuote w:val="1"/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Пользователь</cp:lastModifiedBy>
  <cp:revision>4</cp:revision>
  <dcterms:created xsi:type="dcterms:W3CDTF">2025-08-15T08:35:00Z</dcterms:created>
  <dcterms:modified xsi:type="dcterms:W3CDTF">2025-08-18T12:49:00Z</dcterms:modified>
</cp:coreProperties>
</file>