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175" w:rsidRPr="001C6C50" w:rsidRDefault="00884FA9" w:rsidP="001C6C50">
      <w:pPr>
        <w:spacing w:line="276" w:lineRule="auto"/>
        <w:ind w:left="-709"/>
        <w:jc w:val="center"/>
        <w:rPr>
          <w:rFonts w:eastAsia="Calibri"/>
          <w:sz w:val="32"/>
          <w:szCs w:val="32"/>
          <w:lang w:eastAsia="en-US"/>
        </w:rPr>
      </w:pPr>
      <w:r w:rsidRPr="001C6C50">
        <w:rPr>
          <w:sz w:val="32"/>
          <w:szCs w:val="32"/>
        </w:rPr>
        <w:fldChar w:fldCharType="begin"/>
      </w:r>
      <w:r w:rsidRPr="001C6C50">
        <w:rPr>
          <w:sz w:val="32"/>
          <w:szCs w:val="32"/>
        </w:rPr>
        <w:instrText xml:space="preserve"> HYPERLINK "https://viselki.stavrsp.ru/index.php/dokumenty/bezopasnost-i-go/informatsiya-dlya-naseleniya-2/1365-pamyatka-po-pozharnoj-bezopasnosti/file" </w:instrText>
      </w:r>
      <w:r w:rsidRPr="001C6C50">
        <w:rPr>
          <w:sz w:val="32"/>
          <w:szCs w:val="32"/>
        </w:rPr>
        <w:fldChar w:fldCharType="separate"/>
      </w:r>
      <w:r w:rsidRPr="001C6C50">
        <w:rPr>
          <w:rStyle w:val="a3"/>
          <w:color w:val="0E9CD1"/>
          <w:sz w:val="32"/>
          <w:szCs w:val="32"/>
          <w:u w:val="none"/>
          <w:shd w:val="clear" w:color="auto" w:fill="FFFFFF"/>
        </w:rPr>
        <w:t xml:space="preserve">Памятка </w:t>
      </w:r>
      <w:r w:rsidRPr="001C6C50">
        <w:rPr>
          <w:rStyle w:val="a3"/>
          <w:color w:val="0E9CD1"/>
          <w:sz w:val="32"/>
          <w:szCs w:val="32"/>
          <w:u w:val="none"/>
          <w:shd w:val="clear" w:color="auto" w:fill="FFFFFF"/>
        </w:rPr>
        <w:t>по пожарной безопасности</w:t>
      </w:r>
      <w:r w:rsidRPr="001C6C50">
        <w:rPr>
          <w:sz w:val="32"/>
          <w:szCs w:val="32"/>
        </w:rPr>
        <w:fldChar w:fldCharType="end"/>
      </w:r>
    </w:p>
    <w:p w:rsidR="007F2395" w:rsidRPr="001C6C50" w:rsidRDefault="007F2395" w:rsidP="001C6C50">
      <w:pPr>
        <w:spacing w:line="276" w:lineRule="auto"/>
        <w:ind w:left="-709"/>
        <w:jc w:val="center"/>
        <w:rPr>
          <w:rFonts w:eastAsia="Calibri"/>
          <w:sz w:val="32"/>
          <w:szCs w:val="32"/>
          <w:lang w:eastAsia="en-US"/>
        </w:rPr>
      </w:pPr>
    </w:p>
    <w:p w:rsidR="00B23481" w:rsidRPr="001C6C50" w:rsidRDefault="00395A68" w:rsidP="001C6C50">
      <w:pPr>
        <w:ind w:left="-709" w:firstLine="765"/>
        <w:jc w:val="both"/>
        <w:rPr>
          <w:iCs/>
        </w:rPr>
      </w:pPr>
      <w:r w:rsidRPr="001C6C50">
        <w:rPr>
          <w:iCs/>
        </w:rPr>
        <w:t xml:space="preserve">В настоящее время увеличилось количество пожаров на территории муниципального района </w:t>
      </w:r>
      <w:proofErr w:type="gramStart"/>
      <w:r w:rsidRPr="001C6C50">
        <w:rPr>
          <w:iCs/>
        </w:rPr>
        <w:t>Ста</w:t>
      </w:r>
      <w:r w:rsidR="00B6660B" w:rsidRPr="001C6C50">
        <w:rPr>
          <w:iCs/>
        </w:rPr>
        <w:t>вропольский</w:t>
      </w:r>
      <w:proofErr w:type="gramEnd"/>
      <w:r w:rsidR="00B6660B" w:rsidRPr="001C6C50">
        <w:rPr>
          <w:iCs/>
        </w:rPr>
        <w:t xml:space="preserve"> Самарской области. </w:t>
      </w:r>
    </w:p>
    <w:p w:rsidR="00B23481" w:rsidRPr="001C6C50" w:rsidRDefault="00B23481" w:rsidP="001C6C50">
      <w:pPr>
        <w:ind w:left="-709" w:firstLine="765"/>
        <w:jc w:val="both"/>
        <w:rPr>
          <w:iCs/>
        </w:rPr>
      </w:pPr>
      <w:r w:rsidRPr="001C6C50">
        <w:rPr>
          <w:iCs/>
        </w:rPr>
        <w:t xml:space="preserve">В период с января по ноябрь </w:t>
      </w:r>
      <w:r w:rsidR="00910094" w:rsidRPr="001C6C50">
        <w:rPr>
          <w:iCs/>
        </w:rPr>
        <w:t xml:space="preserve"> текущего года зарегистрировано 639</w:t>
      </w:r>
      <w:r w:rsidR="00395A68" w:rsidRPr="001C6C50">
        <w:rPr>
          <w:iCs/>
        </w:rPr>
        <w:t xml:space="preserve"> пожаров</w:t>
      </w:r>
      <w:r w:rsidR="00910094" w:rsidRPr="001C6C50">
        <w:rPr>
          <w:iCs/>
        </w:rPr>
        <w:t>,</w:t>
      </w:r>
      <w:r w:rsidRPr="001C6C50">
        <w:rPr>
          <w:iCs/>
        </w:rPr>
        <w:t xml:space="preserve"> в результате которых</w:t>
      </w:r>
      <w:r w:rsidR="00910094" w:rsidRPr="001C6C50">
        <w:rPr>
          <w:iCs/>
        </w:rPr>
        <w:t xml:space="preserve"> 3</w:t>
      </w:r>
      <w:r w:rsidR="00B6660B" w:rsidRPr="001C6C50">
        <w:rPr>
          <w:iCs/>
        </w:rPr>
        <w:t xml:space="preserve"> погибших, 11 пострадавших. </w:t>
      </w:r>
    </w:p>
    <w:p w:rsidR="00B23481" w:rsidRPr="001C6C50" w:rsidRDefault="00B23481" w:rsidP="001C6C50">
      <w:pPr>
        <w:ind w:left="-709"/>
        <w:jc w:val="both"/>
        <w:rPr>
          <w:iCs/>
        </w:rPr>
      </w:pPr>
      <w:r w:rsidRPr="001C6C50">
        <w:rPr>
          <w:iCs/>
        </w:rPr>
        <w:t xml:space="preserve">     </w:t>
      </w:r>
      <w:r w:rsidR="00F11B37" w:rsidRPr="001C6C50">
        <w:rPr>
          <w:iCs/>
        </w:rPr>
        <w:t xml:space="preserve">    </w:t>
      </w:r>
      <w:r w:rsidRPr="001C6C50">
        <w:rPr>
          <w:iCs/>
        </w:rPr>
        <w:t xml:space="preserve"> </w:t>
      </w:r>
      <w:r w:rsidR="00395A68" w:rsidRPr="001C6C50">
        <w:rPr>
          <w:iCs/>
        </w:rPr>
        <w:t>Наступает осенне-зимний пожар</w:t>
      </w:r>
      <w:r w:rsidR="00B6660B" w:rsidRPr="001C6C50">
        <w:rPr>
          <w:iCs/>
        </w:rPr>
        <w:t xml:space="preserve">оопасный период. </w:t>
      </w:r>
    </w:p>
    <w:p w:rsidR="00B23481" w:rsidRPr="001C6C50" w:rsidRDefault="00B23481" w:rsidP="001C6C50">
      <w:pPr>
        <w:ind w:left="-709"/>
        <w:jc w:val="both"/>
        <w:rPr>
          <w:iCs/>
        </w:rPr>
      </w:pPr>
      <w:r w:rsidRPr="001C6C50">
        <w:rPr>
          <w:iCs/>
        </w:rPr>
        <w:t xml:space="preserve">     </w:t>
      </w:r>
      <w:r w:rsidR="00F11B37" w:rsidRPr="001C6C50">
        <w:rPr>
          <w:iCs/>
        </w:rPr>
        <w:t xml:space="preserve">    </w:t>
      </w:r>
      <w:r w:rsidRPr="001C6C50">
        <w:rPr>
          <w:iCs/>
        </w:rPr>
        <w:t xml:space="preserve"> </w:t>
      </w:r>
      <w:r w:rsidR="00395A68" w:rsidRPr="001C6C50">
        <w:rPr>
          <w:iCs/>
        </w:rPr>
        <w:t xml:space="preserve">Статистика </w:t>
      </w:r>
      <w:r w:rsidR="00910094" w:rsidRPr="001C6C50">
        <w:rPr>
          <w:iCs/>
        </w:rPr>
        <w:t>показывает</w:t>
      </w:r>
      <w:r w:rsidR="00395A68" w:rsidRPr="001C6C50">
        <w:rPr>
          <w:iCs/>
        </w:rPr>
        <w:t>, что наибольшее число пожаров в это в</w:t>
      </w:r>
      <w:r w:rsidR="00B6660B" w:rsidRPr="001C6C50">
        <w:rPr>
          <w:iCs/>
        </w:rPr>
        <w:t>ремя происходит</w:t>
      </w:r>
      <w:r w:rsidR="00DB1A90" w:rsidRPr="001C6C50">
        <w:rPr>
          <w:iCs/>
        </w:rPr>
        <w:t xml:space="preserve"> в жилом секторе.</w:t>
      </w:r>
    </w:p>
    <w:p w:rsidR="00DB1A90" w:rsidRPr="001C6C50" w:rsidRDefault="00DB1A90" w:rsidP="001C6C50">
      <w:pPr>
        <w:ind w:left="-709"/>
        <w:jc w:val="both"/>
        <w:rPr>
          <w:iCs/>
        </w:rPr>
      </w:pPr>
      <w:r w:rsidRPr="001C6C50">
        <w:rPr>
          <w:iCs/>
        </w:rPr>
        <w:t xml:space="preserve">          Основной причиной происходящих в жилье в этот период пожаров является человеческий фактор. </w:t>
      </w:r>
    </w:p>
    <w:p w:rsidR="00B23481" w:rsidRPr="001C6C50" w:rsidRDefault="00B23481" w:rsidP="001C6C50">
      <w:pPr>
        <w:tabs>
          <w:tab w:val="left" w:pos="567"/>
          <w:tab w:val="left" w:pos="709"/>
          <w:tab w:val="left" w:pos="851"/>
        </w:tabs>
        <w:ind w:left="-709"/>
        <w:jc w:val="both"/>
      </w:pPr>
      <w:r w:rsidRPr="001C6C50">
        <w:t xml:space="preserve">       </w:t>
      </w:r>
      <w:r w:rsidR="00F11B37" w:rsidRPr="001C6C50">
        <w:t xml:space="preserve">   </w:t>
      </w:r>
      <w:r w:rsidR="00395A68" w:rsidRPr="001C6C50">
        <w:t>В этот период количество пожаров увеличивается по причинам  нарушения правил эксплуатации электроо</w:t>
      </w:r>
      <w:r w:rsidR="00547DFB" w:rsidRPr="001C6C50">
        <w:t>борудования и печного отопл</w:t>
      </w:r>
      <w:r w:rsidR="00DB1A90" w:rsidRPr="001C6C50">
        <w:t>ения.</w:t>
      </w:r>
    </w:p>
    <w:p w:rsidR="00DB1A90" w:rsidRPr="001C6C50" w:rsidRDefault="00DB1A90" w:rsidP="001C6C50">
      <w:pPr>
        <w:tabs>
          <w:tab w:val="left" w:pos="567"/>
          <w:tab w:val="left" w:pos="709"/>
          <w:tab w:val="left" w:pos="851"/>
        </w:tabs>
        <w:ind w:left="-709"/>
        <w:jc w:val="both"/>
      </w:pPr>
      <w:r w:rsidRPr="001C6C50">
        <w:t xml:space="preserve">          В связи с сезонным понижением температур жители муниципального района </w:t>
      </w:r>
      <w:proofErr w:type="gramStart"/>
      <w:r w:rsidRPr="001C6C50">
        <w:t>Ставропольский</w:t>
      </w:r>
      <w:proofErr w:type="gramEnd"/>
      <w:r w:rsidRPr="001C6C50">
        <w:t xml:space="preserve"> Самарской области начинают интенсивно топить печи, использовать электрообогреватели. </w:t>
      </w:r>
    </w:p>
    <w:p w:rsidR="00F11B37" w:rsidRPr="001C6C50" w:rsidRDefault="00910094" w:rsidP="001C6C50">
      <w:pPr>
        <w:tabs>
          <w:tab w:val="left" w:pos="709"/>
          <w:tab w:val="left" w:pos="851"/>
        </w:tabs>
        <w:ind w:left="-709"/>
        <w:jc w:val="both"/>
        <w:rPr>
          <w:iCs/>
        </w:rPr>
      </w:pPr>
      <w:r w:rsidRPr="001C6C50">
        <w:t xml:space="preserve">      </w:t>
      </w:r>
      <w:r w:rsidR="00F11B37" w:rsidRPr="001C6C50">
        <w:t xml:space="preserve">   </w:t>
      </w:r>
      <w:r w:rsidRPr="001C6C50">
        <w:t xml:space="preserve"> </w:t>
      </w:r>
      <w:r w:rsidR="00BE0C1F" w:rsidRPr="001C6C50">
        <w:t xml:space="preserve"> </w:t>
      </w:r>
      <w:r w:rsidR="00395A68" w:rsidRPr="001C6C50">
        <w:t>Пожары чаще всего происходят в результате перекала печей, появления в кирпичной кладке трещин, в результате применения для растопки горючих и легковоспламеняющихся жидкостей, выпадения из топки или зольника горящих углей. Печи нередко оставляют во время топки без наблюдения.</w:t>
      </w:r>
    </w:p>
    <w:p w:rsidR="00B23481" w:rsidRPr="001C6C50" w:rsidRDefault="00F11B37" w:rsidP="001C6C50">
      <w:pPr>
        <w:tabs>
          <w:tab w:val="left" w:pos="709"/>
        </w:tabs>
        <w:ind w:left="-709"/>
        <w:jc w:val="both"/>
        <w:rPr>
          <w:iCs/>
        </w:rPr>
      </w:pPr>
      <w:r w:rsidRPr="001C6C50">
        <w:rPr>
          <w:iCs/>
        </w:rPr>
        <w:t xml:space="preserve">          </w:t>
      </w:r>
      <w:r w:rsidR="00557FDE" w:rsidRPr="001C6C50">
        <w:rPr>
          <w:iCs/>
        </w:rPr>
        <w:t xml:space="preserve"> </w:t>
      </w:r>
      <w:r w:rsidR="00B6660B" w:rsidRPr="001C6C50">
        <w:t>Э</w:t>
      </w:r>
      <w:r w:rsidR="00395A68" w:rsidRPr="001C6C50">
        <w:t xml:space="preserve">лектрическая проводка во многих </w:t>
      </w:r>
      <w:r w:rsidR="00DB1A90" w:rsidRPr="001C6C50">
        <w:t>жилых</w:t>
      </w:r>
      <w:r w:rsidR="00395A68" w:rsidRPr="001C6C50">
        <w:t xml:space="preserve"> домах, особенно в </w:t>
      </w:r>
      <w:r w:rsidR="00DB1A90" w:rsidRPr="001C6C50">
        <w:t>жилых</w:t>
      </w:r>
      <w:r w:rsidR="00395A68" w:rsidRPr="001C6C50">
        <w:t xml:space="preserve"> домах старой постройки, находится далеко не в идеальном состоянии, а это может привести к пожару. </w:t>
      </w:r>
    </w:p>
    <w:p w:rsidR="00B23481" w:rsidRPr="001C6C50" w:rsidRDefault="00B23481" w:rsidP="001C6C50">
      <w:pPr>
        <w:ind w:left="-709"/>
        <w:jc w:val="both"/>
      </w:pPr>
      <w:r w:rsidRPr="001C6C50">
        <w:t xml:space="preserve">     </w:t>
      </w:r>
      <w:r w:rsidR="00F11B37" w:rsidRPr="001C6C50">
        <w:t xml:space="preserve">    </w:t>
      </w:r>
      <w:r w:rsidR="00395A68" w:rsidRPr="001C6C50">
        <w:t xml:space="preserve">Другая распространенная причина пожаров - нарушение правил пожарной безопасности при эксплуатации бытовых электроприборов. </w:t>
      </w:r>
    </w:p>
    <w:p w:rsidR="00B23481" w:rsidRPr="001C6C50" w:rsidRDefault="00884FA9" w:rsidP="001C6C50">
      <w:pPr>
        <w:keepNext/>
        <w:ind w:left="-709"/>
        <w:jc w:val="both"/>
      </w:pPr>
      <w:r w:rsidRPr="001C6C50">
        <w:t xml:space="preserve">       </w:t>
      </w:r>
      <w:r w:rsidR="00BE0C1F" w:rsidRPr="001C6C50">
        <w:t xml:space="preserve"> </w:t>
      </w:r>
      <w:r w:rsidR="00395A68" w:rsidRPr="001C6C50">
        <w:t>Вблизи печей и непосредственно на их поверхности нельзя хранить сгораемое имущество или</w:t>
      </w:r>
      <w:r w:rsidR="00B23481" w:rsidRPr="001C6C50">
        <w:t xml:space="preserve"> легковоспламеняющиеся </w:t>
      </w:r>
      <w:r w:rsidR="00395A68" w:rsidRPr="001C6C50">
        <w:t xml:space="preserve"> материалы, сушить белье. </w:t>
      </w:r>
      <w:r w:rsidR="00B23481" w:rsidRPr="001C6C50">
        <w:t xml:space="preserve">Не рекомендуется </w:t>
      </w:r>
      <w:r w:rsidR="00395A68" w:rsidRPr="001C6C50">
        <w:t xml:space="preserve"> использовать электропровода и кабели </w:t>
      </w:r>
      <w:proofErr w:type="gramStart"/>
      <w:r w:rsidR="00395A68" w:rsidRPr="001C6C50">
        <w:t>с</w:t>
      </w:r>
      <w:proofErr w:type="gramEnd"/>
      <w:r w:rsidR="00395A68" w:rsidRPr="001C6C50">
        <w:t xml:space="preserve"> видимыми </w:t>
      </w:r>
      <w:r w:rsidR="00B23481" w:rsidRPr="001C6C50">
        <w:t xml:space="preserve">                                               </w:t>
      </w:r>
    </w:p>
    <w:p w:rsidR="00B23481" w:rsidRPr="001C6C50" w:rsidRDefault="00395A68" w:rsidP="001C6C50">
      <w:pPr>
        <w:ind w:left="-709"/>
        <w:jc w:val="both"/>
      </w:pPr>
      <w:r w:rsidRPr="001C6C50">
        <w:t xml:space="preserve">нарушениями изоляции, </w:t>
      </w:r>
      <w:r w:rsidR="00B6660B" w:rsidRPr="001C6C50">
        <w:t xml:space="preserve"> </w:t>
      </w:r>
      <w:r w:rsidRPr="001C6C50">
        <w:t xml:space="preserve">розетки, другие </w:t>
      </w:r>
      <w:r w:rsidR="00B23481" w:rsidRPr="001C6C50">
        <w:t>электрические</w:t>
      </w:r>
      <w:r w:rsidRPr="001C6C50">
        <w:t xml:space="preserve"> изделия с   повреждениями. </w:t>
      </w:r>
    </w:p>
    <w:p w:rsidR="00B23481" w:rsidRPr="001C6C50" w:rsidRDefault="00B23481" w:rsidP="001C6C50">
      <w:pPr>
        <w:ind w:left="-709"/>
        <w:jc w:val="both"/>
      </w:pPr>
      <w:r w:rsidRPr="001C6C50">
        <w:t xml:space="preserve">      </w:t>
      </w:r>
      <w:r w:rsidR="00BE0C1F" w:rsidRPr="001C6C50">
        <w:t xml:space="preserve">    </w:t>
      </w:r>
      <w:r w:rsidR="00395A68" w:rsidRPr="001C6C50">
        <w:t xml:space="preserve">Подход к розетке должен быть максимально доступным и безопасным для быстрого отключения горящего прибора. </w:t>
      </w:r>
    </w:p>
    <w:p w:rsidR="00395A68" w:rsidRPr="001C6C50" w:rsidRDefault="00B23481" w:rsidP="001C6C50">
      <w:pPr>
        <w:ind w:left="-709"/>
        <w:jc w:val="both"/>
      </w:pPr>
      <w:r w:rsidRPr="001C6C50">
        <w:t xml:space="preserve">      </w:t>
      </w:r>
      <w:r w:rsidR="00BE0C1F" w:rsidRPr="001C6C50">
        <w:t xml:space="preserve">   </w:t>
      </w:r>
      <w:r w:rsidR="00B6660B" w:rsidRPr="001C6C50">
        <w:t xml:space="preserve">Не рекомендуется </w:t>
      </w:r>
      <w:r w:rsidR="00395A68" w:rsidRPr="001C6C50">
        <w:t xml:space="preserve"> перегружать электросеть,</w:t>
      </w:r>
      <w:r w:rsidRPr="001C6C50">
        <w:t xml:space="preserve"> одновременно включая несколько </w:t>
      </w:r>
      <w:r w:rsidR="00395A68" w:rsidRPr="001C6C50">
        <w:t xml:space="preserve">мощных </w:t>
      </w:r>
      <w:r w:rsidRPr="001C6C50">
        <w:t>электроприборов, и</w:t>
      </w:r>
      <w:r w:rsidR="00395A68" w:rsidRPr="001C6C50">
        <w:t>спользовать временную электропроводку, пользоваться самодельными электронагревательными приборами.</w:t>
      </w:r>
    </w:p>
    <w:p w:rsidR="00BE0C1F" w:rsidRPr="001C6C50" w:rsidRDefault="00BE0C1F" w:rsidP="001C6C50">
      <w:pPr>
        <w:ind w:left="-709"/>
        <w:jc w:val="both"/>
      </w:pPr>
      <w:r w:rsidRPr="001C6C50">
        <w:t xml:space="preserve">         </w:t>
      </w:r>
      <w:r w:rsidR="00B6660B" w:rsidRPr="001C6C50">
        <w:t>Н</w:t>
      </w:r>
      <w:r w:rsidR="00395A68" w:rsidRPr="001C6C50">
        <w:t xml:space="preserve">еобходимо использовать приборы только заводского производства. </w:t>
      </w:r>
      <w:r w:rsidRPr="001C6C50">
        <w:t xml:space="preserve"> </w:t>
      </w:r>
    </w:p>
    <w:p w:rsidR="00395A68" w:rsidRPr="001C6C50" w:rsidRDefault="00BE0C1F" w:rsidP="001C6C50">
      <w:pPr>
        <w:ind w:left="-709"/>
        <w:jc w:val="both"/>
      </w:pPr>
      <w:r w:rsidRPr="001C6C50">
        <w:t xml:space="preserve">         Не рекомендуется </w:t>
      </w:r>
      <w:r w:rsidR="00395A68" w:rsidRPr="001C6C50">
        <w:t xml:space="preserve"> пользоваться электроутюгами, электроплитками, электрочайниками и другими электронагревательными приборами, не имеющими устройств тепловой защиты, а также при отсутствии или неисправности терморегуляторов, предусмотренных конструкцией.    </w:t>
      </w:r>
    </w:p>
    <w:p w:rsidR="00B23481" w:rsidRPr="001C6C50" w:rsidRDefault="00B23481" w:rsidP="001C6C50">
      <w:pPr>
        <w:ind w:left="-709"/>
        <w:jc w:val="both"/>
      </w:pPr>
      <w:r w:rsidRPr="001C6C50">
        <w:t xml:space="preserve">      </w:t>
      </w:r>
      <w:r w:rsidR="00BE0C1F" w:rsidRPr="001C6C50">
        <w:t xml:space="preserve">   </w:t>
      </w:r>
      <w:r w:rsidR="00395A68" w:rsidRPr="001C6C50">
        <w:t xml:space="preserve">Не рекомендуется устанавливать электронагревательные приборы вблизи штор, мебели и других </w:t>
      </w:r>
      <w:r w:rsidRPr="001C6C50">
        <w:t>легко</w:t>
      </w:r>
      <w:r w:rsidR="00395A68" w:rsidRPr="001C6C50">
        <w:t>воспламеняющих</w:t>
      </w:r>
      <w:r w:rsidRPr="001C6C50">
        <w:t xml:space="preserve">ся </w:t>
      </w:r>
      <w:r w:rsidR="00395A68" w:rsidRPr="001C6C50">
        <w:t xml:space="preserve"> предметов. </w:t>
      </w:r>
    </w:p>
    <w:p w:rsidR="00395A68" w:rsidRPr="001C6C50" w:rsidRDefault="00B23481" w:rsidP="001C6C50">
      <w:pPr>
        <w:tabs>
          <w:tab w:val="left" w:pos="709"/>
        </w:tabs>
        <w:ind w:left="-709"/>
        <w:jc w:val="both"/>
      </w:pPr>
      <w:r w:rsidRPr="001C6C50">
        <w:t xml:space="preserve">       </w:t>
      </w:r>
      <w:r w:rsidR="00BE0C1F" w:rsidRPr="001C6C50">
        <w:t xml:space="preserve">  </w:t>
      </w:r>
      <w:r w:rsidR="00395A68" w:rsidRPr="001C6C50">
        <w:t>Сам обогреватель должен стоять на подставке из негорючих материалов. Очень важно не оставлять без присмотра включенными в электрическую сеть электронагревательные приборы, а также другие бытовые электроприборы, в том числе находящиеся в режиме ожидания, за исключением электроприборов, которые могут и (или) должны находиться в круглосуточном режиме работы в соответствии с инструкцией завода-изготовителя.</w:t>
      </w:r>
      <w:r w:rsidR="00B6660B" w:rsidRPr="001C6C50">
        <w:t xml:space="preserve"> Соблюдая эти несложные правила</w:t>
      </w:r>
      <w:r w:rsidR="00BE0C1F" w:rsidRPr="001C6C50">
        <w:t>,</w:t>
      </w:r>
      <w:r w:rsidR="00395A68" w:rsidRPr="001C6C50">
        <w:t xml:space="preserve"> </w:t>
      </w:r>
      <w:r w:rsidRPr="001C6C50">
        <w:t>граждане смогут</w:t>
      </w:r>
      <w:r w:rsidR="00395A68" w:rsidRPr="001C6C50">
        <w:t xml:space="preserve"> обезопасить свое </w:t>
      </w:r>
      <w:r w:rsidR="00DB1A90" w:rsidRPr="001C6C50">
        <w:t>жилище</w:t>
      </w:r>
      <w:r w:rsidR="00395A68" w:rsidRPr="001C6C50">
        <w:t xml:space="preserve"> </w:t>
      </w:r>
      <w:r w:rsidRPr="001C6C50">
        <w:t xml:space="preserve">и хозяйственные постройки </w:t>
      </w:r>
      <w:r w:rsidR="00395A68" w:rsidRPr="001C6C50">
        <w:t>от пожара.</w:t>
      </w:r>
    </w:p>
    <w:p w:rsidR="00B23481" w:rsidRPr="001C6C50" w:rsidRDefault="00B23481" w:rsidP="001C6C50">
      <w:pPr>
        <w:ind w:left="-709"/>
        <w:jc w:val="both"/>
      </w:pPr>
    </w:p>
    <w:p w:rsidR="00176175" w:rsidRPr="001C6C50" w:rsidRDefault="001C6C50" w:rsidP="001C6C50">
      <w:pPr>
        <w:ind w:left="-709"/>
      </w:pPr>
      <w:r>
        <w:t xml:space="preserve">                       </w:t>
      </w:r>
    </w:p>
    <w:p w:rsidR="001C6C50" w:rsidRPr="001C6C50" w:rsidRDefault="001C6C50" w:rsidP="001C6C50">
      <w:pPr>
        <w:ind w:right="119"/>
        <w:rPr>
          <w:sz w:val="22"/>
          <w:szCs w:val="22"/>
        </w:rPr>
      </w:pPr>
      <w:r w:rsidRPr="001C6C50">
        <w:rPr>
          <w:b/>
          <w:sz w:val="22"/>
          <w:szCs w:val="22"/>
        </w:rPr>
        <w:t>ПРИ   ПОЖАРЕ   ЗВОНИТЬ</w:t>
      </w:r>
      <w:r>
        <w:rPr>
          <w:b/>
          <w:sz w:val="22"/>
          <w:szCs w:val="22"/>
        </w:rPr>
        <w:t xml:space="preserve">    </w:t>
      </w:r>
      <w:r w:rsidRPr="001C6C50">
        <w:rPr>
          <w:b/>
          <w:sz w:val="22"/>
          <w:szCs w:val="22"/>
        </w:rPr>
        <w:t xml:space="preserve">01  или с </w:t>
      </w:r>
      <w:proofErr w:type="gramStart"/>
      <w:r w:rsidRPr="001C6C50">
        <w:rPr>
          <w:b/>
          <w:sz w:val="22"/>
          <w:szCs w:val="22"/>
        </w:rPr>
        <w:t>мобильного</w:t>
      </w:r>
      <w:proofErr w:type="gramEnd"/>
      <w:r w:rsidRPr="001C6C50">
        <w:rPr>
          <w:b/>
          <w:sz w:val="22"/>
          <w:szCs w:val="22"/>
        </w:rPr>
        <w:t xml:space="preserve">  112</w:t>
      </w:r>
    </w:p>
    <w:p w:rsidR="001C6C50" w:rsidRPr="001C6C50" w:rsidRDefault="001C6C50" w:rsidP="001C6C50">
      <w:pPr>
        <w:ind w:left="-284"/>
        <w:rPr>
          <w:b/>
          <w:sz w:val="22"/>
          <w:szCs w:val="22"/>
        </w:rPr>
      </w:pPr>
    </w:p>
    <w:p w:rsidR="001C6C50" w:rsidRPr="001C6C50" w:rsidRDefault="001C6C50" w:rsidP="001C6C50">
      <w:pPr>
        <w:ind w:left="708" w:right="119"/>
        <w:rPr>
          <w:b/>
          <w:sz w:val="22"/>
          <w:szCs w:val="22"/>
        </w:rPr>
      </w:pPr>
    </w:p>
    <w:p w:rsidR="00176175" w:rsidRPr="001C6C50" w:rsidRDefault="00176175" w:rsidP="001C6C50">
      <w:pPr>
        <w:ind w:left="-709"/>
        <w:rPr>
          <w:sz w:val="22"/>
          <w:szCs w:val="22"/>
        </w:rPr>
      </w:pPr>
    </w:p>
    <w:p w:rsidR="00176175" w:rsidRPr="001C6C50" w:rsidRDefault="00176175" w:rsidP="001C6C50">
      <w:pPr>
        <w:ind w:left="-709"/>
      </w:pPr>
    </w:p>
    <w:p w:rsidR="00176175" w:rsidRPr="001C6C50" w:rsidRDefault="00176175" w:rsidP="001C6C50">
      <w:pPr>
        <w:ind w:left="-709"/>
      </w:pPr>
    </w:p>
    <w:p w:rsidR="00176175" w:rsidRPr="001C6C50" w:rsidRDefault="00176175" w:rsidP="001C6C50">
      <w:pPr>
        <w:ind w:left="-709"/>
      </w:pPr>
    </w:p>
    <w:p w:rsidR="00176175" w:rsidRDefault="00176175"/>
    <w:p w:rsidR="007F2395" w:rsidRDefault="007F2395"/>
    <w:p w:rsidR="008E06F9" w:rsidRPr="008E06F9" w:rsidRDefault="008E06F9">
      <w:pPr>
        <w:rPr>
          <w:sz w:val="20"/>
          <w:szCs w:val="20"/>
        </w:rPr>
      </w:pPr>
    </w:p>
    <w:sectPr w:rsidR="008E06F9" w:rsidRPr="008E06F9" w:rsidSect="001C6C50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06EA4"/>
    <w:rsid w:val="00106EA4"/>
    <w:rsid w:val="00176175"/>
    <w:rsid w:val="001B5F8C"/>
    <w:rsid w:val="001C6C50"/>
    <w:rsid w:val="00242E98"/>
    <w:rsid w:val="00353378"/>
    <w:rsid w:val="00395A68"/>
    <w:rsid w:val="00407A39"/>
    <w:rsid w:val="00547DFB"/>
    <w:rsid w:val="00554D21"/>
    <w:rsid w:val="00557FDE"/>
    <w:rsid w:val="00602B01"/>
    <w:rsid w:val="00644433"/>
    <w:rsid w:val="006831ED"/>
    <w:rsid w:val="006A03C0"/>
    <w:rsid w:val="007F2395"/>
    <w:rsid w:val="00884FA9"/>
    <w:rsid w:val="008E06F9"/>
    <w:rsid w:val="00910094"/>
    <w:rsid w:val="00924B58"/>
    <w:rsid w:val="009C7A1B"/>
    <w:rsid w:val="009E6888"/>
    <w:rsid w:val="00A00045"/>
    <w:rsid w:val="00B23481"/>
    <w:rsid w:val="00B5355E"/>
    <w:rsid w:val="00B6660B"/>
    <w:rsid w:val="00BE0C1F"/>
    <w:rsid w:val="00C37461"/>
    <w:rsid w:val="00D75BD0"/>
    <w:rsid w:val="00DB1A90"/>
    <w:rsid w:val="00F11B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A03C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03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3C0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FollowedHyperlink"/>
    <w:basedOn w:val="a0"/>
    <w:uiPriority w:val="99"/>
    <w:semiHidden/>
    <w:unhideWhenUsed/>
    <w:rsid w:val="001C6C5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A03C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03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3C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</cp:revision>
  <cp:lastPrinted>2020-11-25T12:48:00Z</cp:lastPrinted>
  <dcterms:created xsi:type="dcterms:W3CDTF">2020-11-26T09:55:00Z</dcterms:created>
  <dcterms:modified xsi:type="dcterms:W3CDTF">2020-11-26T09:55:00Z</dcterms:modified>
</cp:coreProperties>
</file>