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480" w:after="0"/>
        <w:ind w:left="5400" w:hanging="5684"/>
        <w:jc w:val="center"/>
        <w:rPr/>
      </w:pPr>
      <w:r>
        <w:rPr/>
        <w:t xml:space="preserve">                                              </w:t>
      </w:r>
      <w:r>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62000" cy="514350"/>
                    </a:xfrm>
                    <a:prstGeom prst="rect">
                      <a:avLst/>
                    </a:prstGeom>
                  </pic:spPr>
                </pic:pic>
              </a:graphicData>
            </a:graphic>
          </wp:inline>
        </w:drawing>
      </w:r>
      <w:r>
        <w:rPr/>
        <w:t xml:space="preserve">     </w:t>
      </w:r>
      <w:r>
        <w:rPr/>
        <w:tab/>
      </w:r>
      <w:r>
        <w:rPr/>
        <w:t xml:space="preserve">ПРОЕКТ </w:t>
      </w:r>
    </w:p>
    <w:p>
      <w:pPr>
        <w:pStyle w:val="Normal"/>
        <w:jc w:val="center"/>
        <w:rPr/>
      </w:pPr>
      <w:r>
        <w:rPr/>
        <w:t xml:space="preserve">Российская Федерация                                                                                                                                                    </w:t>
      </w:r>
    </w:p>
    <w:p>
      <w:pPr>
        <w:pStyle w:val="Normal"/>
        <w:jc w:val="center"/>
        <w:rPr/>
      </w:pPr>
      <w:r>
        <w:rPr/>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 xml:space="preserve">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rFonts w:ascii="Times New Roman" w:hAnsi="Times New Roman" w:cs="Times New Roman"/>
        </w:rPr>
      </w:pPr>
      <w:r>
        <w:rPr>
          <w:rFonts w:cs="Times New Roman" w:ascii="Times New Roman" w:hAnsi="Times New Roman"/>
          <w:sz w:val="24"/>
          <w:szCs w:val="24"/>
        </w:rPr>
        <w:t>ПОСТАНОВЛЕНИЕ</w:t>
      </w:r>
    </w:p>
    <w:p>
      <w:pPr>
        <w:pStyle w:val="Normal"/>
        <w:rPr>
          <w:b/>
          <w:b/>
          <w:bCs/>
          <w:sz w:val="28"/>
        </w:rPr>
      </w:pPr>
      <w:r>
        <w:rPr>
          <w:sz w:val="28"/>
        </w:rPr>
        <w:t>2021 г.</w:t>
        <w:tab/>
        <w:t xml:space="preserve">                                                                                    №</w:t>
      </w:r>
      <w:r>
        <w:rPr>
          <w:bCs/>
          <w:sz w:val="28"/>
        </w:rPr>
        <w:t xml:space="preserve"> </w:t>
      </w:r>
    </w:p>
    <w:p>
      <w:pPr>
        <w:pStyle w:val="Normal"/>
        <w:jc w:val="center"/>
        <w:rPr>
          <w:b/>
          <w:b/>
          <w:bCs/>
          <w:sz w:val="28"/>
        </w:rPr>
      </w:pPr>
      <w:r>
        <w:rPr>
          <w:b/>
          <w:bCs/>
          <w:sz w:val="28"/>
        </w:rPr>
      </w:r>
    </w:p>
    <w:p>
      <w:pPr>
        <w:pStyle w:val="Normal"/>
        <w:overflowPunct w:val="true"/>
        <w:ind w:left="426" w:hanging="0"/>
        <w:jc w:val="center"/>
        <w:rPr>
          <w:b/>
          <w:b/>
          <w:bCs/>
        </w:rPr>
      </w:pPr>
      <w:r>
        <w:rPr>
          <w:b/>
          <w:bCs/>
        </w:rPr>
        <w:t xml:space="preserve">«Об утверждении Реестра муниципальных услуг, оказываемых администрацией </w:t>
      </w:r>
      <w:r>
        <w:rPr>
          <w:b/>
        </w:rPr>
        <w:t xml:space="preserve">сельского поселения Выселки  </w:t>
      </w:r>
      <w:r>
        <w:rPr>
          <w:b/>
          <w:bCs/>
        </w:rPr>
        <w:t>муниципального района Ставропольский Самарской области»</w:t>
      </w:r>
    </w:p>
    <w:p>
      <w:pPr>
        <w:pStyle w:val="Normal"/>
        <w:rPr>
          <w:b/>
          <w:b/>
          <w:bCs/>
          <w:sz w:val="28"/>
        </w:rPr>
      </w:pPr>
      <w:r>
        <w:rPr>
          <w:b/>
          <w:bCs/>
          <w:sz w:val="28"/>
        </w:rPr>
      </w:r>
    </w:p>
    <w:p>
      <w:pPr>
        <w:pStyle w:val="Normal"/>
        <w:rPr>
          <w:b/>
          <w:b/>
          <w:bCs/>
          <w:i/>
          <w:i/>
          <w:iCs/>
          <w:sz w:val="28"/>
        </w:rPr>
      </w:pPr>
      <w:r>
        <w:rPr>
          <w:b/>
          <w:bCs/>
          <w:i/>
          <w:iCs/>
          <w:sz w:val="28"/>
        </w:rPr>
      </w:r>
    </w:p>
    <w:p>
      <w:pPr>
        <w:pStyle w:val="Normal"/>
        <w:ind w:firstLine="426"/>
        <w:jc w:val="both"/>
        <w:rPr/>
      </w:pPr>
      <w:r>
        <w:rP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 Выселки, в соответствии с постановлением администрации</w:t>
      </w:r>
      <w:r>
        <w:rPr>
          <w:bCs/>
          <w:kern w:val="2"/>
        </w:rPr>
        <w:t xml:space="preserve"> сельского поселения Выселки  от 26.03.2018г. №14 «</w:t>
      </w:r>
      <w:r>
        <w:rPr>
          <w:bCs/>
          <w:color w:val="000000"/>
        </w:rPr>
        <w:t>Об утверждении Порядка формирования и ведения Реестра муниципальных услуг администрации сельского поселения Выселки  муниципального района Ставропольский Самарской области»,</w:t>
      </w:r>
      <w:r>
        <w:rPr>
          <w:bCs/>
          <w:kern w:val="2"/>
        </w:rPr>
        <w:t xml:space="preserve"> </w:t>
      </w:r>
      <w:r>
        <w:rPr>
          <w:color w:val="000000"/>
        </w:rPr>
        <w:t xml:space="preserve">администрация сельского поселения Выселки </w:t>
      </w:r>
    </w:p>
    <w:p>
      <w:pPr>
        <w:pStyle w:val="Normal"/>
        <w:ind w:firstLine="567"/>
        <w:jc w:val="both"/>
        <w:rPr>
          <w:bCs/>
          <w:color w:val="000000"/>
        </w:rPr>
      </w:pPr>
      <w:r>
        <w:rPr>
          <w:bCs/>
          <w:color w:val="000000"/>
        </w:rPr>
      </w:r>
    </w:p>
    <w:p>
      <w:pPr>
        <w:pStyle w:val="Normal"/>
        <w:ind w:firstLine="567"/>
        <w:jc w:val="both"/>
        <w:rPr>
          <w:sz w:val="28"/>
          <w:szCs w:val="28"/>
        </w:rPr>
      </w:pPr>
      <w:r>
        <w:rPr>
          <w:sz w:val="28"/>
          <w:szCs w:val="28"/>
        </w:rPr>
      </w:r>
    </w:p>
    <w:p>
      <w:pPr>
        <w:pStyle w:val="Normal"/>
        <w:ind w:firstLine="567"/>
        <w:jc w:val="center"/>
        <w:rPr>
          <w:sz w:val="28"/>
          <w:szCs w:val="28"/>
        </w:rPr>
      </w:pPr>
      <w:r>
        <w:rPr>
          <w:sz w:val="28"/>
          <w:szCs w:val="28"/>
        </w:rPr>
        <w:t>ПОСТАНОВЛЯЕТ:</w:t>
      </w:r>
    </w:p>
    <w:p>
      <w:pPr>
        <w:pStyle w:val="Normal"/>
        <w:ind w:firstLine="567"/>
        <w:jc w:val="center"/>
        <w:rPr>
          <w:sz w:val="28"/>
          <w:szCs w:val="28"/>
        </w:rPr>
      </w:pPr>
      <w:r>
        <w:rPr>
          <w:sz w:val="28"/>
          <w:szCs w:val="28"/>
        </w:rPr>
      </w:r>
    </w:p>
    <w:p>
      <w:pPr>
        <w:pStyle w:val="Normal"/>
        <w:ind w:firstLine="708"/>
        <w:jc w:val="both"/>
        <w:rPr/>
      </w:pPr>
      <w:r>
        <w:rPr/>
        <w:t>1. Утвердить Реестр муниципальных услуг, оказываемых</w:t>
      </w:r>
      <w:r>
        <w:rPr>
          <w:bCs/>
          <w:kern w:val="2"/>
        </w:rPr>
        <w:t xml:space="preserve"> администрацией </w:t>
      </w:r>
      <w:r>
        <w:rPr/>
        <w:t xml:space="preserve">сельского поселения Выселки  </w:t>
      </w:r>
      <w:r>
        <w:rPr>
          <w:bCs/>
        </w:rPr>
        <w:t>муниципального района Ставропольский Самарской области</w:t>
      </w:r>
      <w:r>
        <w:rPr>
          <w:color w:val="000000"/>
        </w:rPr>
        <w:t>, согласно приложению к настоящему постановлению.</w:t>
      </w:r>
    </w:p>
    <w:p>
      <w:pPr>
        <w:pStyle w:val="Normal"/>
        <w:tabs>
          <w:tab w:val="clear" w:pos="708"/>
          <w:tab w:val="left" w:pos="0" w:leader="none"/>
          <w:tab w:val="left" w:pos="993" w:leader="none"/>
          <w:tab w:val="left" w:pos="9639" w:leader="none"/>
          <w:tab w:val="left" w:pos="10348" w:leader="none"/>
        </w:tabs>
        <w:ind w:right="-1" w:hanging="0"/>
        <w:jc w:val="both"/>
        <w:rPr>
          <w:iCs/>
        </w:rPr>
      </w:pPr>
      <w:r>
        <w:rPr>
          <w:color w:val="000000"/>
        </w:rPr>
        <w:t xml:space="preserve">    </w:t>
      </w:r>
      <w:r>
        <w:rPr>
          <w:color w:val="000000"/>
        </w:rPr>
        <w:t xml:space="preserve">2. </w:t>
      </w:r>
      <w:r>
        <w:rPr>
          <w:rStyle w:val="Style14"/>
          <w:i w:val="false"/>
        </w:rPr>
        <w:t xml:space="preserve">Настоящее постановление подлежит официальному опубликованию </w:t>
      </w:r>
      <w:r>
        <w:rPr>
          <w:color w:val="000000"/>
        </w:rPr>
        <w:t xml:space="preserve">в газете «Вестник  сельского поселения Выселки» и </w:t>
      </w:r>
      <w:r>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lang w:val="en-US"/>
        </w:rPr>
        <w:t>http</w:t>
      </w:r>
      <w:r>
        <w:rPr/>
        <w:t>://</w:t>
      </w:r>
      <w:r>
        <w:rPr>
          <w:rStyle w:val="Style13"/>
          <w:lang w:val="en-US"/>
        </w:rPr>
        <w:t>viselki</w:t>
      </w:r>
      <w:r>
        <w:rPr>
          <w:rStyle w:val="Style13"/>
        </w:rPr>
        <w:t>.</w:t>
      </w:r>
      <w:r>
        <w:rPr>
          <w:rStyle w:val="Style13"/>
          <w:lang w:val="en-US"/>
        </w:rPr>
        <w:t>stavrsp</w:t>
      </w:r>
      <w:r>
        <w:rPr>
          <w:rStyle w:val="Style13"/>
        </w:rPr>
        <w:t>.</w:t>
      </w:r>
      <w:r>
        <w:rPr>
          <w:rStyle w:val="Style13"/>
          <w:lang w:val="en-US"/>
        </w:rPr>
        <w:t>ru</w:t>
      </w:r>
      <w:r>
        <w:rPr>
          <w:rStyle w:val="Style13"/>
        </w:rPr>
        <w:t>.</w:t>
      </w:r>
    </w:p>
    <w:p>
      <w:pPr>
        <w:pStyle w:val="Normal"/>
        <w:tabs>
          <w:tab w:val="clear" w:pos="708"/>
          <w:tab w:val="left" w:pos="0" w:leader="none"/>
          <w:tab w:val="left" w:pos="993" w:leader="none"/>
          <w:tab w:val="left" w:pos="9639" w:leader="none"/>
          <w:tab w:val="left" w:pos="10348" w:leader="none"/>
        </w:tabs>
        <w:ind w:right="282" w:hanging="0"/>
        <w:jc w:val="both"/>
        <w:rPr>
          <w:iCs/>
        </w:rPr>
      </w:pPr>
      <w:r>
        <w:rPr/>
        <w:t xml:space="preserve">         </w:t>
      </w:r>
      <w:r>
        <w:rPr/>
        <w:t>3. Контроль за выполнением настоящего постановления оставляю за собой.</w:t>
      </w:r>
    </w:p>
    <w:p>
      <w:pPr>
        <w:pStyle w:val="ConsPlusNormal1"/>
        <w:tabs>
          <w:tab w:val="clear" w:pos="708"/>
          <w:tab w:val="left" w:pos="0" w:leader="none"/>
          <w:tab w:val="left" w:pos="993" w:leader="none"/>
          <w:tab w:val="left" w:pos="9639" w:leader="none"/>
        </w:tabs>
        <w:ind w:right="282" w:firstLine="720"/>
        <w:jc w:val="both"/>
        <w:rPr>
          <w:rFonts w:ascii="Times New Roman" w:hAnsi="Times New Roman"/>
          <w:sz w:val="24"/>
          <w:szCs w:val="24"/>
        </w:rPr>
      </w:pPr>
      <w:r>
        <w:rPr>
          <w:rFonts w:ascii="Times New Roman" w:hAnsi="Times New Roman"/>
          <w:sz w:val="24"/>
          <w:szCs w:val="24"/>
        </w:rPr>
      </w:r>
    </w:p>
    <w:p>
      <w:pPr>
        <w:pStyle w:val="Normal"/>
        <w:tabs>
          <w:tab w:val="clear" w:pos="708"/>
          <w:tab w:val="left" w:pos="0" w:leader="none"/>
          <w:tab w:val="left" w:pos="993" w:leader="none"/>
          <w:tab w:val="left" w:pos="9639" w:leader="none"/>
        </w:tabs>
        <w:ind w:right="282" w:hanging="0"/>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rPr/>
      </w:pPr>
      <w:r>
        <w:rPr/>
        <w:t xml:space="preserve">   </w:t>
      </w:r>
      <w:r>
        <w:rPr/>
        <w:t>Глав</w:t>
      </w:r>
      <w:r>
        <w:rPr/>
        <w:t>а</w:t>
      </w:r>
      <w:r>
        <w:rPr/>
        <w:t xml:space="preserve"> сельского поселения       Выселки                                                      </w:t>
      </w:r>
      <w:r>
        <w:rPr>
          <w:rFonts w:eastAsia="Times New Roman" w:cs="Times New Roman"/>
          <w:color w:val="auto"/>
          <w:kern w:val="0"/>
          <w:sz w:val="24"/>
          <w:szCs w:val="20"/>
          <w:lang w:val="ru-RU" w:eastAsia="ru-RU" w:bidi="ar-SA"/>
        </w:rPr>
        <w:t xml:space="preserve">З.Г.Мердеев </w:t>
      </w:r>
    </w:p>
    <w:p>
      <w:pPr>
        <w:pStyle w:val="Normal"/>
        <w:rPr/>
      </w:pPr>
      <w:r>
        <w:rPr/>
      </w:r>
    </w:p>
    <w:p>
      <w:pPr>
        <w:pStyle w:val="Normal"/>
        <w:jc w:val="right"/>
        <w:rPr>
          <w:sz w:val="28"/>
        </w:rPr>
      </w:pPr>
      <w:r>
        <w:rPr>
          <w:sz w:val="28"/>
        </w:rPr>
      </w:r>
    </w:p>
    <w:p>
      <w:pPr>
        <w:pStyle w:val="Normal"/>
        <w:jc w:val="right"/>
        <w:rPr>
          <w:sz w:val="28"/>
        </w:rPr>
      </w:pPr>
      <w:r>
        <w:rPr>
          <w:sz w:val="28"/>
        </w:rPr>
      </w:r>
    </w:p>
    <w:p>
      <w:pPr>
        <w:pStyle w:val="Normal"/>
        <w:jc w:val="right"/>
        <w:rPr>
          <w:sz w:val="28"/>
        </w:rPr>
      </w:pPr>
      <w:r>
        <w:rPr>
          <w:sz w:val="28"/>
        </w:rPr>
      </w:r>
    </w:p>
    <w:p>
      <w:pPr>
        <w:pStyle w:val="Normal"/>
        <w:jc w:val="center"/>
        <w:rPr/>
      </w:pPr>
      <w:r>
        <w:rPr>
          <w:sz w:val="18"/>
          <w:szCs w:val="18"/>
        </w:rPr>
        <w:t xml:space="preserve">                                                                                                                                    </w:t>
      </w:r>
      <w:r>
        <w:rPr>
          <w:sz w:val="18"/>
          <w:szCs w:val="18"/>
        </w:rPr>
        <w:t>Приложение</w:t>
      </w:r>
    </w:p>
    <w:p>
      <w:pPr>
        <w:pStyle w:val="Normal"/>
        <w:jc w:val="center"/>
        <w:rPr/>
      </w:pPr>
      <w:r>
        <w:rPr>
          <w:b/>
          <w:bCs/>
          <w:sz w:val="18"/>
          <w:szCs w:val="18"/>
        </w:rPr>
        <w:t xml:space="preserve">                                                                                                                                                     </w:t>
      </w:r>
      <w:r>
        <w:rPr>
          <w:sz w:val="18"/>
          <w:szCs w:val="18"/>
        </w:rPr>
        <w:t>Утверждено</w:t>
      </w:r>
    </w:p>
    <w:p>
      <w:pPr>
        <w:pStyle w:val="Normal"/>
        <w:ind w:left="5387" w:hanging="0"/>
        <w:jc w:val="both"/>
        <w:rPr/>
      </w:pPr>
      <w:r>
        <w:rPr>
          <w:sz w:val="18"/>
          <w:szCs w:val="18"/>
        </w:rPr>
        <w:t>Постановлением администрации сельского поселения Выселки муниципального района Ставропольский Самарской области</w:t>
      </w:r>
    </w:p>
    <w:p>
      <w:pPr>
        <w:pStyle w:val="Normal"/>
        <w:jc w:val="both"/>
        <w:rPr>
          <w:sz w:val="28"/>
        </w:rPr>
      </w:pPr>
      <w:r>
        <w:rPr>
          <w:sz w:val="18"/>
          <w:szCs w:val="18"/>
        </w:rPr>
        <w:t xml:space="preserve">                                                                                                                                                                    </w:t>
      </w:r>
      <w:r>
        <w:rPr>
          <w:sz w:val="18"/>
          <w:szCs w:val="18"/>
        </w:rPr>
        <w:t xml:space="preserve">от </w:t>
      </w:r>
      <w:r>
        <w:rPr>
          <w:sz w:val="18"/>
          <w:szCs w:val="18"/>
          <w:u w:val="single"/>
        </w:rPr>
        <w:t>2021 г.</w:t>
      </w:r>
      <w:r>
        <w:rPr>
          <w:sz w:val="18"/>
          <w:szCs w:val="18"/>
        </w:rPr>
        <w:t xml:space="preserve">     № </w:t>
      </w:r>
    </w:p>
    <w:p>
      <w:pPr>
        <w:pStyle w:val="Normal"/>
        <w:jc w:val="center"/>
        <w:rPr>
          <w:b/>
          <w:b/>
        </w:rPr>
      </w:pPr>
      <w:r>
        <w:rPr>
          <w:b/>
        </w:rPr>
      </w:r>
    </w:p>
    <w:p>
      <w:pPr>
        <w:pStyle w:val="Normal"/>
        <w:spacing w:beforeAutospacing="1" w:afterAutospacing="1"/>
        <w:jc w:val="center"/>
        <w:rPr>
          <w:b/>
          <w:b/>
          <w:bCs/>
          <w:color w:val="000000"/>
        </w:rPr>
      </w:pPr>
      <w:r>
        <w:rPr>
          <w:b/>
          <w:bCs/>
          <w:color w:val="000000"/>
        </w:rPr>
        <w:t xml:space="preserve">РЕЕСТР </w:t>
      </w:r>
      <w:r>
        <w:rPr>
          <w:color w:val="000000"/>
        </w:rPr>
        <w:br/>
      </w:r>
      <w:r>
        <w:rPr>
          <w:b/>
          <w:bCs/>
          <w:color w:val="000000"/>
        </w:rPr>
        <w:t xml:space="preserve"> муниципальных услуг, оказываемых   администрацией  сельского поселения  Выселки  муниципального района Ставропольский Самарской области</w:t>
      </w:r>
    </w:p>
    <w:tbl>
      <w:tblPr>
        <w:tblW w:w="10303" w:type="dxa"/>
        <w:jc w:val="center"/>
        <w:tblInd w:w="0" w:type="dxa"/>
        <w:tblLayout w:type="fixed"/>
        <w:tblCellMar>
          <w:top w:w="240" w:type="dxa"/>
          <w:left w:w="240" w:type="dxa"/>
          <w:bottom w:w="240" w:type="dxa"/>
          <w:right w:w="240" w:type="dxa"/>
        </w:tblCellMar>
        <w:tblLook w:val="04a0"/>
      </w:tblPr>
      <w:tblGrid>
        <w:gridCol w:w="616"/>
        <w:gridCol w:w="3543"/>
        <w:gridCol w:w="4630"/>
        <w:gridCol w:w="1513"/>
      </w:tblGrid>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 xml:space="preserve">№ </w:t>
            </w:r>
            <w:r>
              <w:rPr>
                <w:color w:val="000000"/>
                <w:sz w:val="20"/>
                <w:szCs w:val="20"/>
              </w:rPr>
              <w:t>п/п</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Наименование муниципальной услуги </w:t>
              <w:br/>
              <w:t>(функции)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trPr>
          <w:trHeight w:val="2907"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1</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960" w:leader="none"/>
              </w:tabs>
              <w:rPr/>
            </w:pPr>
            <w:r>
              <w:rPr>
                <w:rStyle w:val="22"/>
                <w:color w:val="000000"/>
                <w:sz w:val="24"/>
                <w:szCs w:val="24"/>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623" w:leader="none"/>
                <w:tab w:val="left" w:pos="9639" w:leader="none"/>
              </w:tabs>
              <w:ind w:left="-142" w:hanging="0"/>
              <w:rPr>
                <w:b/>
                <w:b/>
              </w:rPr>
            </w:pPr>
            <w:r>
              <w:rPr>
                <w:b/>
              </w:rPr>
              <w:t xml:space="preserve">Постановление от    08 08.2019г № 46                                                                            </w:t>
            </w:r>
            <w:r>
              <w:rPr>
                <w:rStyle w:val="22"/>
                <w:color w:val="000000"/>
                <w:sz w:val="24"/>
                <w:szCs w:val="24"/>
              </w:rPr>
              <w:t>Об утверждении  Административного регламента предоставления</w:t>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2</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color w:val="2D2D2D"/>
                <w:spacing w:val="2"/>
              </w:rPr>
            </w:pPr>
            <w:r>
              <w:rPr>
                <w:rStyle w:val="22"/>
                <w:sz w:val="24"/>
                <w:szCs w:val="24"/>
              </w:rPr>
              <w:t>Предоставление участков земли для создания семейных (родовых) захоронений</w:t>
              <w:b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Arial" w:hAnsi="Arial"/>
                <w:b/>
                <w:b/>
                <w:sz w:val="20"/>
                <w:szCs w:val="20"/>
              </w:rPr>
            </w:pPr>
            <w:r>
              <w:rPr>
                <w:b/>
              </w:rPr>
              <w:t>Постановление  от  08.08. 2019 г №  47</w:t>
            </w:r>
          </w:p>
          <w:p>
            <w:pPr>
              <w:pStyle w:val="ConsPlusTitle"/>
              <w:widowControl w:val="false"/>
              <w:tabs>
                <w:tab w:val="clear" w:pos="708"/>
                <w:tab w:val="left" w:pos="4020" w:leader="none"/>
                <w:tab w:val="center" w:pos="4960" w:leader="none"/>
              </w:tabs>
              <w:ind w:right="-148" w:hanging="0"/>
              <w:rPr>
                <w:rFonts w:ascii="Times New Roman" w:hAnsi="Times New Roman" w:cs="Times New Roman"/>
                <w:sz w:val="24"/>
                <w:szCs w:val="24"/>
              </w:rPr>
            </w:pPr>
            <w:r>
              <w:rPr>
                <w:rFonts w:cs="Times New Roman"/>
                <w:bCs w:val="false"/>
              </w:rPr>
              <w:t xml:space="preserve"> </w:t>
            </w:r>
            <w:r>
              <w:rPr>
                <w:rStyle w:val="22"/>
                <w:b w:val="false"/>
                <w:sz w:val="24"/>
                <w:szCs w:val="24"/>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Pr>
                <w:rStyle w:val="22"/>
              </w:rPr>
              <w:t>»</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3</w:t>
            </w:r>
          </w:p>
        </w:tc>
        <w:tc>
          <w:tcPr>
            <w:tcW w:w="3543"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cs="Times New Roman"/>
                <w:sz w:val="24"/>
                <w:szCs w:val="24"/>
                <w:u w:val="single"/>
              </w:rPr>
            </w:pPr>
            <w:r>
              <w:rPr>
                <w:rFonts w:cs="Times New Roman" w:ascii="Times New Roman" w:hAnsi="Times New Roman"/>
                <w:bCs w:val="false"/>
                <w:color w:val="323232"/>
                <w:spacing w:val="-7"/>
                <w:sz w:val="24"/>
                <w:szCs w:val="24"/>
              </w:rPr>
              <w:t xml:space="preserve">Постановление </w:t>
            </w:r>
            <w:r>
              <w:rPr>
                <w:rFonts w:cs="Times New Roman" w:ascii="Times New Roman" w:hAnsi="Times New Roman"/>
                <w:sz w:val="24"/>
                <w:szCs w:val="24"/>
              </w:rPr>
              <w:t>от  13.09. 2019 г.   № 52</w:t>
            </w:r>
          </w:p>
          <w:p>
            <w:pPr>
              <w:pStyle w:val="ConsPlusTitle"/>
              <w:widowControl w:val="false"/>
              <w:jc w:val="both"/>
              <w:rPr>
                <w:rFonts w:ascii="Times New Roman" w:hAnsi="Times New Roman" w:cs="Times New Roman"/>
                <w:b w:val="false"/>
                <w:b w:val="false"/>
                <w:sz w:val="24"/>
                <w:szCs w:val="24"/>
              </w:rPr>
            </w:pPr>
            <w:r>
              <w:rPr>
                <w:sz w:val="24"/>
                <w:szCs w:val="24"/>
              </w:rPr>
              <w:t>«</w:t>
            </w:r>
            <w:r>
              <w:rPr>
                <w:rFonts w:cs="Times New Roman" w:ascii="Times New Roman" w:hAnsi="Times New Roman"/>
                <w:b w:val="false"/>
                <w:sz w:val="24"/>
                <w:szCs w:val="24"/>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p>
            <w:pPr>
              <w:pStyle w:val="Normal"/>
              <w:widowControl w:val="false"/>
              <w:shd w:val="clear" w:color="auto" w:fill="FFFFFF"/>
              <w:rPr>
                <w:bCs/>
                <w:color w:val="323232"/>
                <w:spacing w:val="-7"/>
              </w:rPr>
            </w:pPr>
            <w:r>
              <w:rPr>
                <w:bCs/>
                <w:color w:val="323232"/>
                <w:spacing w:val="-7"/>
              </w:rPr>
            </w:r>
          </w:p>
          <w:p>
            <w:pPr>
              <w:pStyle w:val="ConsPlusTitle"/>
              <w:widowControl w:val="false"/>
              <w:jc w:val="both"/>
              <w:rPr>
                <w:rFonts w:ascii="Times New Roman" w:hAnsi="Times New Roman" w:cs="Times New Roman"/>
              </w:rPr>
            </w:pPr>
            <w:r>
              <w:rPr>
                <w:rFonts w:cs="Times New Roman" w:ascii="Times New Roman" w:hAnsi="Times New Roman"/>
              </w:rPr>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4</w:t>
            </w:r>
          </w:p>
        </w:tc>
        <w:tc>
          <w:tcPr>
            <w:tcW w:w="3543" w:type="dxa"/>
            <w:tcBorders>
              <w:top w:val="single" w:sz="6" w:space="0" w:color="000000"/>
              <w:left w:val="single" w:sz="6" w:space="0" w:color="000000"/>
              <w:bottom w:val="single" w:sz="6" w:space="0" w:color="000000"/>
              <w:right w:val="single" w:sz="6" w:space="0" w:color="000000"/>
            </w:tcBorders>
          </w:tcPr>
          <w:p>
            <w:pPr>
              <w:pStyle w:val="ConsPlusNormal1"/>
              <w:widowControl w:val="false"/>
              <w:ind w:hanging="0"/>
              <w:rPr/>
            </w:pPr>
            <w:r>
              <w:rPr>
                <w:rFonts w:eastAsia="Times New Roman" w:cs="Times New Roman" w:ascii="Times New Roman" w:hAnsi="Times New Roman"/>
                <w:sz w:val="24"/>
                <w:szCs w:val="24"/>
              </w:rPr>
              <w:t>Предоставление разрешения на осуществление земляных работ</w:t>
            </w:r>
          </w:p>
          <w:p>
            <w:pPr>
              <w:pStyle w:val="Normal"/>
              <w:widowControl w:val="false"/>
              <w:tabs>
                <w:tab w:val="clear" w:pos="708"/>
                <w:tab w:val="left" w:pos="426" w:leader="none"/>
              </w:tabs>
              <w:rPr>
                <w:sz w:val="22"/>
                <w:szCs w:val="22"/>
              </w:rPr>
            </w:pPr>
            <w:r>
              <w:rPr>
                <w:sz w:val="22"/>
                <w:szCs w:val="22"/>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pPr>
            <w:r>
              <w:rPr>
                <w:rFonts w:cs="Times New Roman" w:ascii="Times New Roman" w:hAnsi="Times New Roman"/>
                <w:sz w:val="24"/>
                <w:szCs w:val="24"/>
              </w:rPr>
              <w:t>Постановление от 25.09.2019 г    №  56</w:t>
            </w:r>
          </w:p>
          <w:p>
            <w:pPr>
              <w:pStyle w:val="Normal"/>
              <w:widowControl w:val="false"/>
              <w:rPr/>
            </w:pPr>
            <w:r>
              <w:rPr/>
              <w:t>«Об утверждении административного регламента по  предоставлению муниципально</w:t>
            </w:r>
            <w:r>
              <w:rPr/>
              <w:t xml:space="preserve">й </w:t>
            </w:r>
            <w:r>
              <w:rPr/>
              <w:t xml:space="preserve">услуги </w:t>
            </w:r>
          </w:p>
          <w:p>
            <w:pPr>
              <w:pStyle w:val="Normal"/>
              <w:widowControl w:val="false"/>
              <w:rPr/>
            </w:pPr>
            <w:r>
              <w:rPr/>
              <w:t xml:space="preserve">«Предоставление разрешения на осуществление земляных работ» </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rHeight w:val="1896"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5</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sz w:val="22"/>
                <w:szCs w:val="22"/>
              </w:rPr>
            </w:pPr>
            <w:r>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sz w:val="22"/>
                <w:szCs w:val="22"/>
              </w:rPr>
            </w:pPr>
            <w:r>
              <w:rPr>
                <w:b/>
                <w:sz w:val="22"/>
                <w:szCs w:val="22"/>
              </w:rPr>
              <w:t xml:space="preserve">Постановление   от  21.04.2020г      №19/1                                                                                                          </w:t>
            </w:r>
            <w:r>
              <w:rPr>
                <w:sz w:val="24"/>
                <w:szCs w:val="24"/>
              </w:rPr>
              <w:t>Об утверждении</w:t>
            </w:r>
            <w:r>
              <w:rPr>
                <w:b/>
                <w:sz w:val="24"/>
                <w:szCs w:val="24"/>
              </w:rPr>
              <w:t xml:space="preserve"> </w:t>
            </w:r>
            <w:r>
              <w:rPr>
                <w:sz w:val="24"/>
                <w:szCs w:val="24"/>
              </w:rPr>
              <w:t>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both"/>
              <w:rPr>
                <w:color w:val="000000"/>
                <w:sz w:val="22"/>
                <w:szCs w:val="22"/>
              </w:rPr>
            </w:pPr>
            <w:r>
              <w:rPr>
                <w:sz w:val="22"/>
                <w:szCs w:val="22"/>
              </w:rPr>
              <w:t>Администрация сельского поселения Выселки</w:t>
            </w:r>
          </w:p>
        </w:tc>
      </w:tr>
      <w:tr>
        <w:trPr>
          <w:trHeight w:val="1896"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6</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bCs/>
                <w:color w:val="000000"/>
              </w:rPr>
            </w:pPr>
            <w:r>
              <w:rPr>
                <w:color w:val="2D2D2D"/>
                <w:spacing w:val="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rFonts w:ascii="Times New Roman" w:hAnsi="Times New Roman" w:cs="Times New Roman"/>
                <w:sz w:val="24"/>
                <w:szCs w:val="24"/>
              </w:rPr>
            </w:pPr>
            <w:r>
              <w:rPr>
                <w:rFonts w:cs="Times New Roman" w:ascii="Times New Roman" w:hAnsi="Times New Roman"/>
                <w:sz w:val="24"/>
                <w:szCs w:val="24"/>
              </w:rPr>
              <w:t>Постановление  от 08.09. 2020г  № 48</w:t>
            </w:r>
          </w:p>
          <w:p>
            <w:pPr>
              <w:pStyle w:val="ConsPlusTitle"/>
              <w:widowControl w:val="false"/>
              <w:jc w:val="both"/>
              <w:rPr>
                <w:rFonts w:ascii="Times New Roman" w:hAnsi="Times New Roman" w:cs="Times New Roman"/>
                <w:b w:val="false"/>
                <w:b w:val="false"/>
                <w:vertAlign w:val="superscript"/>
              </w:rPr>
            </w:pPr>
            <w:r>
              <w:rPr>
                <w:rFonts w:cs="Times New Roman" w:ascii="Times New Roman" w:hAnsi="Times New Roman"/>
                <w:b w:val="false"/>
                <w:color w:val="3C3C3C"/>
                <w:spacing w:val="2"/>
                <w:sz w:val="24"/>
                <w:szCs w:val="24"/>
              </w:rPr>
              <w:br/>
            </w:r>
            <w:r>
              <w:rPr>
                <w:rFonts w:cs="Times New Roman" w:ascii="Times New Roman" w:hAnsi="Times New Roman"/>
                <w:b w:val="false"/>
                <w:sz w:val="22"/>
                <w:szCs w:val="22"/>
                <w:vertAlign w:val="superscript"/>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7</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pPr>
            <w:r>
              <w:rPr>
                <w:bCs/>
                <w:color w:val="000000"/>
              </w:rPr>
              <w:t>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p>
            <w:pPr>
              <w:pStyle w:val="ConsPlusTitle"/>
              <w:widowControl w:val="false"/>
              <w:jc w:val="both"/>
              <w:rPr>
                <w:rFonts w:ascii="Times New Roman" w:hAnsi="Times New Roman" w:cs="Times New Roman"/>
                <w:b w:val="false"/>
                <w:b w:val="false"/>
                <w:sz w:val="24"/>
                <w:szCs w:val="24"/>
              </w:rPr>
            </w:pPr>
            <w:r>
              <w:rPr>
                <w:rFonts w:cs="Times New Roman" w:ascii="Times New Roman" w:hAnsi="Times New Roman"/>
                <w:b w:val="false"/>
                <w:sz w:val="24"/>
                <w:szCs w:val="24"/>
              </w:rP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before="280" w:after="0"/>
              <w:textAlignment w:val="baseline"/>
              <w:rPr>
                <w:b/>
                <w:b/>
              </w:rPr>
            </w:pPr>
            <w:r>
              <w:rPr>
                <w:b/>
              </w:rPr>
              <w:t>Постановление от18.02. 2021 г.   №  12</w:t>
            </w:r>
          </w:p>
          <w:p>
            <w:pPr>
              <w:pStyle w:val="Normal"/>
              <w:widowControl w:val="false"/>
              <w:rPr/>
            </w:pPr>
            <w:r>
              <w:rPr>
                <w:bCs/>
                <w:color w:val="000000"/>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2"/>
                <w:szCs w:val="22"/>
              </w:rPr>
            </w:pPr>
            <w:r>
              <w:rPr>
                <w:sz w:val="22"/>
                <w:szCs w:val="22"/>
              </w:rPr>
              <w:t>Администрация сельского поселения Выселки</w:t>
            </w:r>
          </w:p>
        </w:tc>
      </w:tr>
      <w:tr>
        <w:trPr>
          <w:trHeight w:val="2052"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8</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rFonts w:ascii="Times New Roman" w:hAnsi="Times New Roman" w:cs="Times New Roman"/>
                <w:b w:val="false"/>
                <w:b w:val="false"/>
                <w:bCs w:val="false"/>
                <w:color w:val="C9211E"/>
                <w:sz w:val="24"/>
                <w:szCs w:val="24"/>
              </w:rPr>
            </w:pPr>
            <w:r>
              <w:rPr>
                <w:rFonts w:eastAsia="Times New Roman" w:cs="Arial"/>
                <w:b w:val="false"/>
                <w:bCs w:val="false"/>
                <w:color w:val="C9211E"/>
                <w:kern w:val="0"/>
                <w:sz w:val="24"/>
                <w:szCs w:val="24"/>
                <w:lang w:val="ru-RU" w:eastAsia="ru-RU" w:bidi="ar-SA"/>
              </w:rPr>
              <w:t xml:space="preserve">Прием заявлений и выдача документов о согласовании схем расположения границ земельных участков на территории сельского поселения Выселки </w:t>
            </w:r>
          </w:p>
          <w:p>
            <w:pPr>
              <w:pStyle w:val="ConsPlusNormal1"/>
              <w:widowControl w:val="false"/>
              <w:ind w:hanging="0"/>
              <w:jc w:val="both"/>
              <w:rPr>
                <w:rFonts w:ascii="Times New Roman" w:hAnsi="Times New Roman" w:cs="Times New Roman"/>
                <w:b w:val="false"/>
                <w:b w:val="false"/>
                <w:bCs w:val="false"/>
                <w:color w:val="C9211E"/>
                <w:sz w:val="24"/>
                <w:szCs w:val="24"/>
              </w:rPr>
            </w:pPr>
            <w:r>
              <w:rPr>
                <w:rFonts w:cs="Times New Roman" w:ascii="Times New Roman" w:hAnsi="Times New Roman"/>
                <w:b w:val="false"/>
                <w:bCs w:val="false"/>
                <w:color w:val="C9211E"/>
                <w:sz w:val="24"/>
                <w:szCs w:val="24"/>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jc w:val="both"/>
              <w:rPr>
                <w:rFonts w:ascii="Times New Roman" w:hAnsi="Times New Roman" w:cs="Times New Roman"/>
                <w:b w:val="false"/>
                <w:b w:val="false"/>
                <w:bCs w:val="false"/>
                <w:color w:val="C9211E"/>
                <w:sz w:val="24"/>
                <w:szCs w:val="24"/>
              </w:rPr>
            </w:pPr>
            <w:r>
              <w:rPr>
                <w:rFonts w:eastAsia="Times New Roman" w:cs="Times New Roman" w:ascii="Times New Roman" w:hAnsi="Times New Roman"/>
                <w:b w:val="false"/>
                <w:bCs w:val="false"/>
                <w:color w:val="C9211E"/>
                <w:kern w:val="0"/>
                <w:sz w:val="24"/>
                <w:szCs w:val="24"/>
                <w:lang w:val="ru-RU" w:eastAsia="ru-RU" w:bidi="ar-SA"/>
              </w:rPr>
              <w:t xml:space="preserve"> </w:t>
            </w:r>
            <w:r>
              <w:rPr>
                <w:rFonts w:eastAsia="Times New Roman" w:cs="Times New Roman" w:ascii="Times New Roman" w:hAnsi="Times New Roman"/>
                <w:b w:val="false"/>
                <w:bCs w:val="false"/>
                <w:color w:val="C9211E"/>
                <w:kern w:val="0"/>
                <w:sz w:val="24"/>
                <w:szCs w:val="24"/>
                <w:lang w:val="ru-RU" w:eastAsia="ru-RU" w:bidi="ar-SA"/>
              </w:rPr>
              <w:t>Распоряжение №</w:t>
            </w:r>
            <w:r>
              <w:rPr>
                <w:rFonts w:eastAsia="Times New Roman" w:cs="Times New Roman" w:ascii="Times New Roman" w:hAnsi="Times New Roman"/>
                <w:b w:val="false"/>
                <w:bCs w:val="false"/>
                <w:color w:val="C9211E"/>
                <w:kern w:val="0"/>
                <w:sz w:val="24"/>
                <w:szCs w:val="24"/>
                <w:lang w:val="ru-RU" w:eastAsia="ru-RU" w:bidi="ar-SA"/>
              </w:rPr>
              <w:t xml:space="preserve">256 от  04.09.2012 г </w:t>
            </w:r>
            <w:r>
              <w:rPr>
                <w:rFonts w:eastAsia="Times New Roman" w:cs="Arial" w:ascii="Times New Roman" w:hAnsi="Times New Roman"/>
                <w:b w:val="false"/>
                <w:bCs w:val="false"/>
                <w:color w:val="C9211E"/>
                <w:kern w:val="0"/>
                <w:sz w:val="24"/>
                <w:szCs w:val="24"/>
                <w:lang w:val="ru-RU" w:eastAsia="ru-RU" w:bidi="ar-SA"/>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Выселки»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4"/>
                <w:szCs w:val="24"/>
              </w:rPr>
            </w:pPr>
            <w:r>
              <w:rPr>
                <w:sz w:val="24"/>
                <w:szCs w:val="24"/>
              </w:rPr>
              <w:t>Администрация сельского поселения Выселки</w:t>
            </w:r>
          </w:p>
        </w:tc>
      </w:tr>
      <w:tr>
        <w:trPr>
          <w:trHeight w:val="3126" w:hRule="atLeast"/>
        </w:trPr>
        <w:tc>
          <w:tcPr>
            <w:tcW w:w="616" w:type="dxa"/>
            <w:tcBorders>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9</w:t>
            </w:r>
          </w:p>
        </w:tc>
        <w:tc>
          <w:tcPr>
            <w:tcW w:w="3543" w:type="dxa"/>
            <w:tcBorders>
              <w:left w:val="single" w:sz="6" w:space="0" w:color="000000"/>
              <w:bottom w:val="single" w:sz="6" w:space="0" w:color="000000"/>
              <w:right w:val="single" w:sz="6" w:space="0" w:color="000000"/>
            </w:tcBorders>
          </w:tcPr>
          <w:p>
            <w:pPr>
              <w:pStyle w:val="NormalWeb"/>
              <w:widowControl w:val="false"/>
              <w:spacing w:before="0" w:after="280"/>
              <w:jc w:val="left"/>
              <w:rPr>
                <w:rFonts w:ascii="Times New Roman" w:hAnsi="Times New Roman" w:cs="Times New Roman"/>
                <w:b w:val="false"/>
                <w:b w:val="false"/>
                <w:bCs w:val="false"/>
                <w:color w:val="C9211E"/>
                <w:sz w:val="24"/>
                <w:szCs w:val="24"/>
              </w:rPr>
            </w:pPr>
            <w:r>
              <w:rPr>
                <w:rFonts w:cs="Times New Roman"/>
                <w:b w:val="false"/>
                <w:bCs w:val="false"/>
                <w:color w:val="C9211E"/>
                <w:sz w:val="24"/>
                <w:szCs w:val="24"/>
              </w:rPr>
              <w:t xml:space="preserve">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 </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b/>
                <w:b/>
                <w:bCs w:val="false"/>
                <w:sz w:val="24"/>
                <w:szCs w:val="24"/>
              </w:rPr>
            </w:pPr>
            <w:r>
              <w:rPr>
                <w:rFonts w:eastAsia="Calibri;Times New Roman" w:cs="Times New Roman"/>
                <w:b/>
                <w:bCs w:val="false"/>
                <w:sz w:val="24"/>
                <w:szCs w:val="24"/>
                <w:lang w:eastAsia="en-US"/>
              </w:rPr>
              <w:t>Постановление от1</w:t>
            </w:r>
            <w:r>
              <w:rPr>
                <w:rFonts w:eastAsia="Calibri;Times New Roman" w:cs="Times New Roman"/>
                <w:b/>
                <w:bCs w:val="false"/>
                <w:sz w:val="24"/>
                <w:szCs w:val="24"/>
                <w:lang w:eastAsia="en-US"/>
              </w:rPr>
              <w:t>5</w:t>
            </w:r>
            <w:r>
              <w:rPr>
                <w:rFonts w:eastAsia="Calibri;Times New Roman" w:cs="Times New Roman"/>
                <w:b/>
                <w:bCs w:val="false"/>
                <w:sz w:val="24"/>
                <w:szCs w:val="24"/>
                <w:lang w:eastAsia="en-US"/>
              </w:rPr>
              <w:t>.0</w:t>
            </w:r>
            <w:r>
              <w:rPr>
                <w:rFonts w:eastAsia="Calibri;Times New Roman" w:cs="Times New Roman"/>
                <w:b/>
                <w:bCs w:val="false"/>
                <w:sz w:val="24"/>
                <w:szCs w:val="24"/>
                <w:lang w:eastAsia="en-US"/>
              </w:rPr>
              <w:t>3</w:t>
            </w:r>
            <w:r>
              <w:rPr>
                <w:rFonts w:eastAsia="Calibri;Times New Roman" w:cs="Times New Roman"/>
                <w:b/>
                <w:bCs w:val="false"/>
                <w:sz w:val="24"/>
                <w:szCs w:val="24"/>
                <w:lang w:eastAsia="en-US"/>
              </w:rPr>
              <w:t>. 2021 г.   № 1</w:t>
            </w:r>
            <w:r>
              <w:rPr>
                <w:rFonts w:eastAsia="Calibri;Times New Roman" w:cs="Times New Roman"/>
                <w:b/>
                <w:bCs w:val="false"/>
                <w:sz w:val="24"/>
                <w:szCs w:val="24"/>
                <w:lang w:eastAsia="en-US"/>
              </w:rPr>
              <w:t>4</w:t>
            </w:r>
          </w:p>
          <w:p>
            <w:pPr>
              <w:pStyle w:val="NormalWeb"/>
              <w:widowControl w:val="false"/>
              <w:spacing w:before="0" w:after="280"/>
              <w:jc w:val="left"/>
              <w:rPr>
                <w:b w:val="false"/>
                <w:b w:val="false"/>
                <w:bCs w:val="false"/>
                <w:sz w:val="24"/>
                <w:szCs w:val="24"/>
              </w:rPr>
            </w:pPr>
            <w:r>
              <w:rPr>
                <w:b w:val="false"/>
                <w:bCs w:val="false"/>
                <w:sz w:val="24"/>
                <w:szCs w:val="24"/>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4"/>
                <w:szCs w:val="24"/>
              </w:rPr>
            </w:pPr>
            <w:r>
              <w:rPr>
                <w:sz w:val="24"/>
                <w:szCs w:val="24"/>
              </w:rPr>
              <w:t>Администрация сельского поселения Выселки</w:t>
            </w:r>
          </w:p>
        </w:tc>
      </w:tr>
    </w:tbl>
    <w:p>
      <w:pPr>
        <w:pStyle w:val="Normal"/>
        <w:jc w:val="center"/>
        <w:rPr>
          <w:b/>
          <w:b/>
        </w:rPr>
      </w:pPr>
      <w:r>
        <w:rPr>
          <w:b/>
        </w:rPr>
      </w:r>
    </w:p>
    <w:p>
      <w:pPr>
        <w:pStyle w:val="Normal"/>
        <w:jc w:val="center"/>
        <w:rPr>
          <w:b/>
          <w:b/>
        </w:rPr>
      </w:pPr>
      <w:r>
        <w:rPr>
          <w:b/>
        </w:rPr>
      </w:r>
    </w:p>
    <w:p>
      <w:pPr>
        <w:pStyle w:val="Normal"/>
        <w:rPr/>
      </w:pPr>
      <w:r>
        <w:rPr/>
      </w:r>
    </w:p>
    <w:sectPr>
      <w:type w:val="nextPage"/>
      <w:pgSz w:w="11906" w:h="16838"/>
      <w:pgMar w:left="1701" w:right="850" w:header="0" w:top="426"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ahoma">
    <w:charset w:val="cc"/>
    <w:family w:val="roman"/>
    <w:pitch w:val="variable"/>
  </w:font>
  <w:font w:name="Arial">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uiPriority="0"/>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55e07"/>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locked/>
    <w:rsid w:val="00df782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link w:val="20"/>
    <w:uiPriority w:val="99"/>
    <w:qFormat/>
    <w:rsid w:val="00655e07"/>
    <w:pPr>
      <w:keepNext w:val="true"/>
      <w:jc w:val="center"/>
      <w:outlineLvl w:val="1"/>
    </w:pPr>
    <w:rPr>
      <w:b/>
      <w:bCs/>
      <w:sz w:val="28"/>
    </w:rPr>
  </w:style>
  <w:style w:type="character" w:styleId="DefaultParagraphFont" w:default="1">
    <w:name w:val="Default Paragraph Font"/>
    <w:uiPriority w:val="1"/>
    <w:semiHidden/>
    <w:unhideWhenUsed/>
    <w:qFormat/>
    <w:rPr/>
  </w:style>
  <w:style w:type="character" w:styleId="21" w:customStyle="1">
    <w:name w:val="Заголовок 2 Знак"/>
    <w:link w:val="2"/>
    <w:uiPriority w:val="99"/>
    <w:qFormat/>
    <w:locked/>
    <w:rsid w:val="00655e07"/>
    <w:rPr>
      <w:rFonts w:ascii="Times New Roman" w:hAnsi="Times New Roman" w:cs="Times New Roman"/>
      <w:b/>
      <w:bCs/>
      <w:sz w:val="24"/>
      <w:szCs w:val="24"/>
      <w:lang w:eastAsia="ru-RU"/>
    </w:rPr>
  </w:style>
  <w:style w:type="character" w:styleId="Style12" w:customStyle="1">
    <w:name w:val="Текст выноски Знак"/>
    <w:link w:val="a3"/>
    <w:uiPriority w:val="99"/>
    <w:semiHidden/>
    <w:qFormat/>
    <w:locked/>
    <w:rsid w:val="00655e07"/>
    <w:rPr>
      <w:rFonts w:ascii="Tahoma" w:hAnsi="Tahoma" w:cs="Tahoma"/>
      <w:sz w:val="16"/>
      <w:szCs w:val="16"/>
      <w:lang w:eastAsia="ru-RU"/>
    </w:rPr>
  </w:style>
  <w:style w:type="character" w:styleId="3" w:customStyle="1">
    <w:name w:val="Основной текст (3)_"/>
    <w:link w:val="31"/>
    <w:uiPriority w:val="99"/>
    <w:qFormat/>
    <w:rsid w:val="00544904"/>
    <w:rPr>
      <w:rFonts w:ascii="Arial" w:hAnsi="Arial" w:cs="Arial"/>
      <w:b/>
      <w:bCs/>
      <w:sz w:val="32"/>
      <w:szCs w:val="32"/>
      <w:shd w:fill="FFFFFF" w:val="clear"/>
    </w:rPr>
  </w:style>
  <w:style w:type="character" w:styleId="22" w:customStyle="1">
    <w:name w:val="Основной текст (2)_"/>
    <w:link w:val="210"/>
    <w:uiPriority w:val="99"/>
    <w:qFormat/>
    <w:rsid w:val="00544904"/>
    <w:rPr>
      <w:rFonts w:ascii="Times New Roman" w:hAnsi="Times New Roman"/>
      <w:sz w:val="26"/>
      <w:szCs w:val="26"/>
      <w:shd w:fill="FFFFFF" w:val="clear"/>
    </w:rPr>
  </w:style>
  <w:style w:type="character" w:styleId="11" w:customStyle="1">
    <w:name w:val="Заголовок 1 Знак"/>
    <w:basedOn w:val="DefaultParagraphFont"/>
    <w:link w:val="1"/>
    <w:qFormat/>
    <w:rsid w:val="00df7821"/>
    <w:rPr>
      <w:rFonts w:ascii="Cambria" w:hAnsi="Cambria" w:eastAsia="" w:cs="" w:asciiTheme="majorHAnsi" w:cstheme="majorBidi" w:eastAsiaTheme="majorEastAsia" w:hAnsiTheme="majorHAnsi"/>
      <w:b/>
      <w:bCs/>
      <w:color w:val="365F91" w:themeColor="accent1" w:themeShade="bf"/>
      <w:sz w:val="28"/>
      <w:szCs w:val="28"/>
    </w:rPr>
  </w:style>
  <w:style w:type="character" w:styleId="Style13">
    <w:name w:val="Интернет-ссылка"/>
    <w:rsid w:val="00df7821"/>
    <w:rPr>
      <w:color w:val="0000FF"/>
      <w:u w:val="single"/>
    </w:rPr>
  </w:style>
  <w:style w:type="character" w:styleId="Style14">
    <w:name w:val="Выделение"/>
    <w:qFormat/>
    <w:locked/>
    <w:rsid w:val="00df7821"/>
    <w:rPr>
      <w:i/>
      <w:iCs/>
    </w:rPr>
  </w:style>
  <w:style w:type="character" w:styleId="ConsPlusNormal" w:customStyle="1">
    <w:name w:val="ConsPlusNormal Знак"/>
    <w:link w:val="ConsPlusNormal"/>
    <w:qFormat/>
    <w:locked/>
    <w:rsid w:val="00df7821"/>
    <w:rPr>
      <w:rFonts w:ascii="Arial" w:hAnsi="Arial" w:cs="Arial"/>
      <w:lang w:eastAsia="zh-CN"/>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BalloonText">
    <w:name w:val="Balloon Text"/>
    <w:basedOn w:val="Normal"/>
    <w:link w:val="a4"/>
    <w:uiPriority w:val="99"/>
    <w:semiHidden/>
    <w:qFormat/>
    <w:rsid w:val="00655e07"/>
    <w:pPr/>
    <w:rPr>
      <w:rFonts w:ascii="Tahoma" w:hAnsi="Tahoma" w:cs="Tahoma"/>
      <w:sz w:val="16"/>
      <w:szCs w:val="16"/>
    </w:rPr>
  </w:style>
  <w:style w:type="paragraph" w:styleId="ConsPlusTitle" w:customStyle="1">
    <w:name w:val="ConsPlusTitle"/>
    <w:qFormat/>
    <w:rsid w:val="0076127b"/>
    <w:pPr>
      <w:widowControl w:val="false"/>
      <w:suppressAutoHyphens w:val="true"/>
      <w:bidi w:val="0"/>
      <w:spacing w:before="0" w:after="0"/>
      <w:jc w:val="left"/>
    </w:pPr>
    <w:rPr>
      <w:rFonts w:ascii="Arial" w:hAnsi="Arial" w:eastAsia="Times New Roman" w:cs="Arial"/>
      <w:b/>
      <w:bCs/>
      <w:color w:val="auto"/>
      <w:kern w:val="0"/>
      <w:sz w:val="20"/>
      <w:szCs w:val="20"/>
      <w:lang w:val="ru-RU" w:eastAsia="ru-RU" w:bidi="ar-SA"/>
    </w:rPr>
  </w:style>
  <w:style w:type="paragraph" w:styleId="ConsPlusNormal1" w:customStyle="1">
    <w:name w:val="ConsPlusNormal"/>
    <w:link w:val="ConsPlusNormal0"/>
    <w:qFormat/>
    <w:rsid w:val="0076127b"/>
    <w:pPr>
      <w:widowControl w:val="false"/>
      <w:suppressAutoHyphens w:val="true"/>
      <w:bidi w:val="0"/>
      <w:spacing w:before="0" w:after="0"/>
      <w:ind w:firstLine="720"/>
      <w:jc w:val="left"/>
    </w:pPr>
    <w:rPr>
      <w:rFonts w:ascii="Arial" w:hAnsi="Arial" w:eastAsia="Calibri" w:cs="Arial"/>
      <w:color w:val="auto"/>
      <w:kern w:val="0"/>
      <w:sz w:val="20"/>
      <w:szCs w:val="20"/>
      <w:lang w:val="ru-RU" w:eastAsia="zh-CN" w:bidi="ar-SA"/>
    </w:rPr>
  </w:style>
  <w:style w:type="paragraph" w:styleId="31" w:customStyle="1">
    <w:name w:val="Основной текст (3)1"/>
    <w:basedOn w:val="Normal"/>
    <w:link w:val="3"/>
    <w:uiPriority w:val="99"/>
    <w:qFormat/>
    <w:rsid w:val="00544904"/>
    <w:pPr>
      <w:widowControl w:val="false"/>
      <w:shd w:val="clear" w:color="auto" w:fill="FFFFFF"/>
      <w:spacing w:lineRule="atLeast" w:line="240"/>
      <w:jc w:val="center"/>
    </w:pPr>
    <w:rPr>
      <w:rFonts w:ascii="Arial" w:hAnsi="Arial" w:eastAsia="Calibri" w:cs="Arial"/>
      <w:b/>
      <w:bCs/>
      <w:sz w:val="32"/>
      <w:szCs w:val="32"/>
    </w:rPr>
  </w:style>
  <w:style w:type="paragraph" w:styleId="211" w:customStyle="1">
    <w:name w:val="Основной текст (2)1"/>
    <w:basedOn w:val="Normal"/>
    <w:link w:val="21"/>
    <w:uiPriority w:val="99"/>
    <w:qFormat/>
    <w:rsid w:val="00544904"/>
    <w:pPr>
      <w:widowControl w:val="false"/>
      <w:shd w:val="clear" w:color="auto" w:fill="FFFFFF"/>
      <w:spacing w:lineRule="exact" w:line="317"/>
      <w:ind w:hanging="740"/>
      <w:jc w:val="center"/>
    </w:pPr>
    <w:rPr>
      <w:rFonts w:eastAsia="Calibri"/>
      <w:sz w:val="26"/>
      <w:szCs w:val="26"/>
    </w:rPr>
  </w:style>
  <w:style w:type="paragraph" w:styleId="12" w:customStyle="1">
    <w:name w:val="Обычный1"/>
    <w:qFormat/>
    <w:rsid w:val="00df7821"/>
    <w:pPr>
      <w:widowControl/>
      <w:suppressAutoHyphens w:val="true"/>
      <w:bidi w:val="0"/>
      <w:spacing w:before="0" w:after="0"/>
      <w:jc w:val="left"/>
    </w:pPr>
    <w:rPr>
      <w:rFonts w:ascii="Times New Roman" w:hAnsi="Times New Roman" w:eastAsia="Times New Roman" w:cs="Times New Roman"/>
      <w:color w:val="auto"/>
      <w:kern w:val="0"/>
      <w:sz w:val="24"/>
      <w:szCs w:val="20"/>
      <w:lang w:val="ru-RU" w:eastAsia="ru-RU" w:bidi="ar-SA"/>
    </w:rPr>
  </w:style>
  <w:style w:type="paragraph" w:styleId="NormalWeb">
    <w:name w:val="Normal (Web)"/>
    <w:basedOn w:val="Normal"/>
    <w:qFormat/>
    <w:pPr>
      <w:spacing w:before="280" w:after="280"/>
    </w:pPr>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Application>LibreOffice/7.0.4.2$Windows_X86_64 LibreOffice_project/dcf040e67528d9187c66b2379df5ea4407429775</Application>
  <AppVersion>15.0000</AppVersion>
  <Pages>4</Pages>
  <Words>721</Words>
  <Characters>5872</Characters>
  <CharactersWithSpaces>7766</CharactersWithSpaces>
  <Paragraphs>67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2021-02-24T17:02:00Z</dcterms:created>
  <dc:creator>Пользователь</dc:creator>
  <dc:description/>
  <dc:language>ru-RU</dc:language>
  <cp:lastModifiedBy/>
  <cp:lastPrinted>2021-03-15T15:37:39Z</cp:lastPrinted>
  <dcterms:modified xsi:type="dcterms:W3CDTF">2021-03-15T15:50:34Z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