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ConsPlusNormal"/>
        <w:widowControl/>
        <w:ind w:hanging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                                   </w:t>
      </w:r>
      <w:r>
        <w:rPr/>
        <mc:AlternateContent>
          <mc:Choice Requires="wps">
            <w:drawing>
              <wp:inline distT="0" distB="0" distL="0" distR="0">
                <wp:extent cx="1000760" cy="734060"/>
                <wp:effectExtent l="0" t="0" r="0" b="0"/>
                <wp:docPr id="1" name=""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 descr=""/>
                        <pic:cNvPicPr/>
                      </pic:nvPicPr>
                      <pic:blipFill>
                        <a:blip r:embed="rId2"/>
                        <a:stretch/>
                      </pic:blipFill>
                      <pic:spPr>
                        <a:xfrm>
                          <a:off x="0" y="0"/>
                          <a:ext cx="1000080" cy="733320"/>
                        </a:xfrm>
                        <a:prstGeom prst="rect">
                          <a:avLst/>
                        </a:prstGeom>
                        <a:ln w="0">
                          <a:noFill/>
                        </a:ln>
                      </pic:spPr>
                    </pic:pic>
                  </a:graphicData>
                </a:graphic>
              </wp:inline>
            </w:drawing>
          </mc:Choice>
          <mc:Fallback>
            <w:pict>
              <v:shapetype id="shapetype_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shape_0" stroked="f" style="position:absolute;margin-left:0pt;margin-top:-57.8pt;width:78.7pt;height:57.7pt;mso-wrap-style:none;v-text-anchor:middle;mso-position-vertical:top" type="shapetype_75">
                <v:imagedata r:id="rId2" o:detectmouseclick="t"/>
                <v:stroke color="#3465a4" joinstyle="round" endcap="flat"/>
                <w10:wrap type="none"/>
              </v:shape>
            </w:pict>
          </mc:Fallback>
        </mc:AlternateContent>
      </w:r>
      <w:r>
        <w:rPr>
          <w:rFonts w:cs="Times New Roman" w:ascii="Times New Roman" w:hAnsi="Times New Roman"/>
          <w:sz w:val="24"/>
          <w:szCs w:val="24"/>
        </w:rPr>
        <w:tab/>
        <w:tab/>
        <w:tab/>
        <w:t xml:space="preserve"> </w:t>
      </w:r>
    </w:p>
    <w:p>
      <w:pPr>
        <w:pStyle w:val="ConsPlusNormal"/>
        <w:widowControl/>
        <w:ind w:hanging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before="0" w:after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Российская Федерация</w:t>
      </w:r>
    </w:p>
    <w:p>
      <w:pPr>
        <w:pStyle w:val="Normal"/>
        <w:spacing w:before="0" w:after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Самарская  область</w:t>
      </w:r>
    </w:p>
    <w:p>
      <w:pPr>
        <w:pStyle w:val="Normal"/>
        <w:spacing w:before="0" w:after="0"/>
        <w:jc w:val="center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АДМИНИСТРАЦИЯ  СЕЛЬСКОГО  ПОСЕЛЕНИЯ  ВЫСЕЛКИ</w:t>
      </w:r>
    </w:p>
    <w:p>
      <w:pPr>
        <w:pStyle w:val="Normal"/>
        <w:spacing w:before="0" w:after="0"/>
        <w:jc w:val="center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МУНИЦИПАЛЬНОГО  РАЙОНА  СТАВР</w:t>
      </w:r>
      <w:r>
        <w:rPr>
          <w:rFonts w:ascii="Times New Roman" w:hAnsi="Times New Roman"/>
          <w:b/>
          <w:sz w:val="24"/>
          <w:szCs w:val="24"/>
        </w:rPr>
        <w:t>О</w:t>
      </w:r>
      <w:r>
        <w:rPr>
          <w:rFonts w:ascii="Times New Roman" w:hAnsi="Times New Roman"/>
          <w:b/>
          <w:sz w:val="24"/>
          <w:szCs w:val="24"/>
        </w:rPr>
        <w:t>ПОЛЬСКИЙ</w:t>
      </w:r>
    </w:p>
    <w:p>
      <w:pPr>
        <w:pStyle w:val="Normal"/>
        <w:spacing w:before="0" w:after="0"/>
        <w:jc w:val="center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</w:r>
    </w:p>
    <w:p>
      <w:pPr>
        <w:pStyle w:val="Normal"/>
        <w:spacing w:before="0" w:after="0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                                                     </w:t>
      </w:r>
    </w:p>
    <w:p>
      <w:pPr>
        <w:pStyle w:val="Normal"/>
        <w:spacing w:before="0" w:after="0"/>
        <w:jc w:val="center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ПОСТАНОВЛЕНИЕ</w:t>
      </w:r>
    </w:p>
    <w:p>
      <w:pPr>
        <w:pStyle w:val="Normal"/>
        <w:spacing w:before="0" w:after="0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</w:r>
    </w:p>
    <w:p>
      <w:pPr>
        <w:pStyle w:val="Normal"/>
        <w:spacing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от  </w:t>
      </w:r>
      <w:r>
        <w:rPr>
          <w:rFonts w:ascii="Times New Roman" w:hAnsi="Times New Roman"/>
          <w:sz w:val="24"/>
          <w:szCs w:val="24"/>
        </w:rPr>
        <w:t>16</w:t>
      </w:r>
      <w:r>
        <w:rPr>
          <w:rFonts w:ascii="Times New Roman" w:hAnsi="Times New Roman"/>
          <w:sz w:val="24"/>
          <w:szCs w:val="24"/>
        </w:rPr>
        <w:t xml:space="preserve"> .</w:t>
      </w:r>
      <w:r>
        <w:rPr>
          <w:rFonts w:ascii="Times New Roman" w:hAnsi="Times New Roman"/>
          <w:sz w:val="24"/>
          <w:szCs w:val="24"/>
        </w:rPr>
        <w:t>11.</w:t>
      </w:r>
      <w:r>
        <w:rPr>
          <w:rFonts w:ascii="Times New Roman" w:hAnsi="Times New Roman"/>
          <w:sz w:val="24"/>
          <w:szCs w:val="24"/>
        </w:rPr>
        <w:t xml:space="preserve"> 20</w:t>
      </w:r>
      <w:r>
        <w:rPr>
          <w:rFonts w:ascii="Times New Roman" w:hAnsi="Times New Roman"/>
          <w:sz w:val="24"/>
          <w:szCs w:val="24"/>
        </w:rPr>
        <w:t>21</w:t>
      </w:r>
      <w:r>
        <w:rPr>
          <w:rFonts w:ascii="Times New Roman" w:hAnsi="Times New Roman"/>
          <w:sz w:val="24"/>
          <w:szCs w:val="24"/>
        </w:rPr>
        <w:t xml:space="preserve">г                                                                                                                        №  </w:t>
      </w:r>
      <w:r>
        <w:rPr>
          <w:rFonts w:ascii="Times New Roman" w:hAnsi="Times New Roman"/>
          <w:sz w:val="24"/>
          <w:szCs w:val="24"/>
        </w:rPr>
        <w:t>53</w:t>
      </w:r>
    </w:p>
    <w:p>
      <w:pPr>
        <w:pStyle w:val="Normal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</w:r>
    </w:p>
    <w:p>
      <w:pPr>
        <w:pStyle w:val="Normal"/>
        <w:numPr>
          <w:ilvl w:val="0"/>
          <w:numId w:val="0"/>
        </w:numPr>
        <w:spacing w:lineRule="atLeast" w:line="100" w:before="0" w:after="0"/>
        <w:jc w:val="center"/>
        <w:outlineLvl w:val="0"/>
        <w:rPr>
          <w:rFonts w:ascii="Times New Roman" w:hAnsi="Times New Roman"/>
          <w:b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«О внесении изменений в постановление администрации сельского поселения Выселки муниципального района Ставропольский Самарской области от 08.10.2013 № 38</w:t>
      </w:r>
    </w:p>
    <w:p>
      <w:pPr>
        <w:pStyle w:val="Normal"/>
        <w:numPr>
          <w:ilvl w:val="0"/>
          <w:numId w:val="0"/>
        </w:numPr>
        <w:spacing w:lineRule="atLeast" w:line="100" w:before="0" w:after="0"/>
        <w:jc w:val="center"/>
        <w:outlineLvl w:val="0"/>
        <w:rPr>
          <w:rFonts w:ascii="Times New Roman" w:hAnsi="Times New Roman"/>
          <w:b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 xml:space="preserve">«О создании комиссии по противодействию коррупции сельского поселения Выселки  муниципального района Ставропольский Самарской области» </w:t>
      </w:r>
    </w:p>
    <w:p>
      <w:pPr>
        <w:pStyle w:val="Normal"/>
        <w:numPr>
          <w:ilvl w:val="0"/>
          <w:numId w:val="0"/>
        </w:numPr>
        <w:spacing w:lineRule="atLeast" w:line="100" w:before="0" w:after="0"/>
        <w:jc w:val="center"/>
        <w:outlineLvl w:val="0"/>
        <w:rPr>
          <w:rFonts w:ascii="Times New Roman" w:hAnsi="Times New Roman"/>
          <w:b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 xml:space="preserve">( в редакции  от 13.04.2017 №15) </w:t>
      </w:r>
    </w:p>
    <w:p>
      <w:pPr>
        <w:pStyle w:val="Normal"/>
        <w:spacing w:lineRule="auto" w:line="36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auto" w:line="360" w:before="0"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1.В связи с кадровыми изменениями:</w:t>
      </w:r>
    </w:p>
    <w:p>
      <w:pPr>
        <w:pStyle w:val="Normal"/>
        <w:spacing w:before="0" w:after="0"/>
        <w:ind w:firstLine="709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</w:rPr>
        <w:t xml:space="preserve">Внести в </w:t>
      </w:r>
      <w:r>
        <w:rPr>
          <w:rFonts w:ascii="Times New Roman" w:hAnsi="Times New Roman"/>
          <w:sz w:val="24"/>
          <w:szCs w:val="24"/>
          <w:lang w:eastAsia="ar-SA"/>
        </w:rPr>
        <w:t xml:space="preserve">постановление администрации сельского поселения Выселки муниципального района Ставропольский Самарской области от 08.10.2013 № 38 </w:t>
      </w:r>
      <w:r>
        <w:rPr>
          <w:rFonts w:ascii="Times New Roman" w:hAnsi="Times New Roman"/>
          <w:b/>
          <w:sz w:val="24"/>
          <w:szCs w:val="24"/>
          <w:lang w:eastAsia="ar-SA"/>
        </w:rPr>
        <w:t xml:space="preserve"> </w:t>
      </w:r>
      <w:r>
        <w:rPr>
          <w:rFonts w:ascii="Times New Roman" w:hAnsi="Times New Roman"/>
          <w:sz w:val="24"/>
          <w:szCs w:val="24"/>
          <w:lang w:eastAsia="ar-SA"/>
        </w:rPr>
        <w:t>«О создании комиссии по противодействию коррупции сельского поселения Выселки муниципального района Ставропольский Самарской области» следующие изменения:</w:t>
      </w:r>
    </w:p>
    <w:p>
      <w:pPr>
        <w:pStyle w:val="Normal"/>
        <w:spacing w:before="0" w:after="0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</w:r>
    </w:p>
    <w:p>
      <w:pPr>
        <w:pStyle w:val="Normal"/>
        <w:spacing w:lineRule="auto" w:line="360" w:before="0" w:after="0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     </w:t>
      </w:r>
      <w:r>
        <w:rPr>
          <w:rFonts w:ascii="Times New Roman" w:hAnsi="Times New Roman"/>
          <w:sz w:val="24"/>
          <w:szCs w:val="24"/>
          <w:lang w:eastAsia="ar-SA"/>
        </w:rPr>
        <w:t>Пункт 1. изложить в следующей  редакции:</w:t>
      </w:r>
    </w:p>
    <w:p>
      <w:pPr>
        <w:pStyle w:val="Normal"/>
        <w:spacing w:lineRule="auto" w:line="360" w:before="0" w:after="0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           </w:t>
      </w:r>
      <w:r>
        <w:rPr>
          <w:rFonts w:ascii="Times New Roman" w:hAnsi="Times New Roman"/>
          <w:sz w:val="24"/>
          <w:szCs w:val="24"/>
          <w:lang w:eastAsia="ar-SA"/>
        </w:rPr>
        <w:t>«Образовать комиссию по противодействию коррупции в следующем составе: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ConsPlusNormal"/>
        <w:widowControl/>
        <w:ind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Председатель комиссии:</w:t>
      </w:r>
    </w:p>
    <w:p>
      <w:pPr>
        <w:pStyle w:val="ConsPlusNormal"/>
        <w:widowControl/>
        <w:ind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Мердеев                                               - </w:t>
      </w:r>
      <w:r>
        <w:rPr>
          <w:rFonts w:cs="Times New Roman" w:ascii="Times New Roman" w:hAnsi="Times New Roman"/>
          <w:sz w:val="24"/>
          <w:szCs w:val="24"/>
        </w:rPr>
        <w:t>Г</w:t>
      </w:r>
      <w:r>
        <w:rPr>
          <w:rFonts w:cs="Times New Roman" w:ascii="Times New Roman" w:hAnsi="Times New Roman"/>
          <w:sz w:val="24"/>
          <w:szCs w:val="24"/>
        </w:rPr>
        <w:t xml:space="preserve">лава  сельского поселения Выселки </w:t>
      </w:r>
    </w:p>
    <w:p>
      <w:pPr>
        <w:pStyle w:val="ConsPlusNormal"/>
        <w:widowControl/>
        <w:ind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Замир Гусьманович </w:t>
      </w:r>
    </w:p>
    <w:p>
      <w:pPr>
        <w:pStyle w:val="ConsPlusNormal"/>
        <w:widowControl/>
        <w:ind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ConsPlusNormal"/>
        <w:widowControl/>
        <w:ind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Заместитель председателя комиссии:</w:t>
      </w:r>
    </w:p>
    <w:p>
      <w:pPr>
        <w:pStyle w:val="NormalWeb"/>
        <w:widowControl w:val="false"/>
        <w:ind w:hanging="0"/>
        <w:jc w:val="both"/>
        <w:rPr>
          <w:lang w:eastAsia="en-US"/>
        </w:rPr>
      </w:pPr>
      <w:r>
        <w:rPr>
          <w:rFonts w:eastAsia="Calibri" w:cs="Times New Roman"/>
          <w:sz w:val="24"/>
          <w:szCs w:val="24"/>
        </w:rPr>
        <w:t xml:space="preserve">Дишина Чулпан </w:t>
      </w:r>
    </w:p>
    <w:p>
      <w:pPr>
        <w:pStyle w:val="ConsPlusNormal"/>
        <w:widowControl/>
        <w:ind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</w:t>
      </w:r>
      <w:r>
        <w:rPr>
          <w:rFonts w:eastAsia="Calibri" w:cs="Times New Roman" w:ascii="Times New Roman" w:hAnsi="Times New Roman"/>
          <w:sz w:val="24"/>
          <w:szCs w:val="24"/>
        </w:rPr>
        <w:t>Маннановна</w:t>
      </w:r>
      <w:r>
        <w:rPr>
          <w:rFonts w:cs="Times New Roman" w:ascii="Times New Roman" w:hAnsi="Times New Roman"/>
          <w:sz w:val="24"/>
          <w:szCs w:val="24"/>
        </w:rPr>
        <w:tab/>
        <w:t xml:space="preserve">                                     - председатель  Собрания Представителей  с.п.Выселки </w:t>
      </w:r>
    </w:p>
    <w:p>
      <w:pPr>
        <w:pStyle w:val="ConsPlusNormal"/>
        <w:widowControl/>
        <w:ind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                                                          </w:t>
      </w:r>
      <w:r>
        <w:rPr>
          <w:rFonts w:cs="Times New Roman" w:ascii="Times New Roman" w:hAnsi="Times New Roman"/>
          <w:sz w:val="24"/>
          <w:szCs w:val="24"/>
        </w:rPr>
        <w:t>(по согласованию)</w:t>
      </w:r>
    </w:p>
    <w:p>
      <w:pPr>
        <w:pStyle w:val="ConsPlusNormal"/>
        <w:widowControl/>
        <w:ind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ConsPlusNormal"/>
        <w:widowControl/>
        <w:ind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Секретарь комиссии: </w:t>
      </w:r>
    </w:p>
    <w:p>
      <w:pPr>
        <w:pStyle w:val="ConsPlusNormal"/>
        <w:widowControl/>
        <w:ind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Анциферова                                  - заместитель главы  администрации</w:t>
      </w:r>
    </w:p>
    <w:p>
      <w:pPr>
        <w:pStyle w:val="ConsPlusNormal"/>
        <w:widowControl/>
        <w:ind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Вера  Анатольевна                         сельского поселения Выселки ;</w:t>
      </w:r>
    </w:p>
    <w:p>
      <w:pPr>
        <w:pStyle w:val="ConsPlusNormal"/>
        <w:widowControl/>
        <w:ind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                      </w:t>
      </w:r>
    </w:p>
    <w:p>
      <w:pPr>
        <w:pStyle w:val="ConsPlusNormal"/>
        <w:widowControl/>
        <w:ind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             </w:t>
      </w:r>
    </w:p>
    <w:p>
      <w:pPr>
        <w:pStyle w:val="ConsPlusNormal"/>
        <w:widowControl/>
        <w:ind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Члены комиссии:</w:t>
      </w:r>
    </w:p>
    <w:p>
      <w:pPr>
        <w:pStyle w:val="ConsPlusNormal"/>
        <w:widowControl/>
        <w:ind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ConsPlusNormal"/>
        <w:widowControl/>
        <w:ind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Баутдинова                                       -  ведущий специалист администрации</w:t>
      </w:r>
    </w:p>
    <w:p>
      <w:pPr>
        <w:pStyle w:val="ConsPlusNormal"/>
        <w:widowControl/>
        <w:ind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Альфия  Камилевна                          сельского поселения ;</w:t>
      </w:r>
    </w:p>
    <w:p>
      <w:pPr>
        <w:pStyle w:val="ConsPlusNormal"/>
        <w:widowControl/>
        <w:ind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ConsPlusNormal"/>
        <w:widowControl/>
        <w:ind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Мушакеева                                       - инспектор ВУС сельского поселения; </w:t>
      </w:r>
    </w:p>
    <w:p>
      <w:pPr>
        <w:pStyle w:val="ConsPlusNormal"/>
        <w:widowControl/>
        <w:ind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Рауза Гумеровна </w:t>
      </w:r>
    </w:p>
    <w:p>
      <w:pPr>
        <w:pStyle w:val="ConsPlusNormal"/>
        <w:widowControl/>
        <w:ind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ConsPlusNormal"/>
        <w:widowControl/>
        <w:ind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ConsPlusNormal"/>
        <w:widowControl/>
        <w:ind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eastAsia="Arial" w:cs="Times New Roman" w:ascii="Times New Roman" w:hAnsi="Times New Roman"/>
          <w:sz w:val="24"/>
          <w:szCs w:val="24"/>
          <w:lang w:eastAsia="ar-SA"/>
        </w:rPr>
        <w:t xml:space="preserve">Михневич </w:t>
      </w:r>
      <w:r>
        <w:rPr>
          <w:rFonts w:cs="Times New Roman" w:ascii="Times New Roman" w:hAnsi="Times New Roman"/>
          <w:sz w:val="24"/>
          <w:szCs w:val="24"/>
        </w:rPr>
        <w:t xml:space="preserve">                                   -участковый уполномоченный </w:t>
      </w:r>
    </w:p>
    <w:p>
      <w:pPr>
        <w:pStyle w:val="ConsPlusNormal"/>
        <w:widowControl/>
        <w:ind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eastAsia="Arial" w:cs="Times New Roman" w:ascii="Times New Roman" w:hAnsi="Times New Roman"/>
          <w:sz w:val="24"/>
          <w:szCs w:val="24"/>
          <w:lang w:eastAsia="ar-SA"/>
        </w:rPr>
        <w:t>Илья Андреевич</w:t>
      </w:r>
      <w:r>
        <w:rPr>
          <w:rFonts w:cs="Times New Roman" w:ascii="Times New Roman" w:hAnsi="Times New Roman"/>
          <w:sz w:val="24"/>
          <w:szCs w:val="24"/>
        </w:rPr>
        <w:t xml:space="preserve">                      полиции  ОМВД России по Ставропольскому  </w:t>
      </w:r>
    </w:p>
    <w:p>
      <w:pPr>
        <w:pStyle w:val="ConsPlusNormal"/>
        <w:widowControl/>
        <w:ind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                                              </w:t>
      </w:r>
      <w:r>
        <w:rPr>
          <w:rFonts w:cs="Times New Roman" w:ascii="Times New Roman" w:hAnsi="Times New Roman"/>
          <w:sz w:val="24"/>
          <w:szCs w:val="24"/>
        </w:rPr>
        <w:t xml:space="preserve">району  Самарской  области  </w:t>
      </w:r>
      <w:r>
        <w:rPr>
          <w:rFonts w:cs="Times New Roman" w:ascii="Times New Roman" w:hAnsi="Times New Roman"/>
          <w:sz w:val="24"/>
          <w:szCs w:val="24"/>
        </w:rPr>
        <w:t xml:space="preserve">капитан полиции </w:t>
      </w:r>
      <w:r>
        <w:rPr>
          <w:rFonts w:cs="Times New Roman" w:ascii="Times New Roman" w:hAnsi="Times New Roman"/>
          <w:sz w:val="24"/>
          <w:szCs w:val="24"/>
        </w:rPr>
        <w:t>(по согласованию);</w:t>
      </w:r>
    </w:p>
    <w:p>
      <w:pPr>
        <w:pStyle w:val="Normal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widowControl w:val="false"/>
        <w:ind w:hanging="0"/>
        <w:jc w:val="both"/>
        <w:rPr>
          <w:rFonts w:ascii="Times New Roman" w:hAnsi="Times New Roman" w:eastAsia="Calibri"/>
        </w:rPr>
      </w:pPr>
      <w:r>
        <w:rPr>
          <w:rFonts w:eastAsia="Calibri" w:cs="Times New Roman" w:ascii="Times New Roman" w:hAnsi="Times New Roman"/>
          <w:sz w:val="24"/>
          <w:szCs w:val="24"/>
        </w:rPr>
        <w:t xml:space="preserve"> </w:t>
      </w:r>
      <w:r>
        <w:rPr>
          <w:rFonts w:eastAsia="Calibri" w:cs="Times New Roman" w:ascii="Times New Roman" w:hAnsi="Times New Roman"/>
          <w:sz w:val="24"/>
          <w:szCs w:val="24"/>
        </w:rPr>
        <w:t xml:space="preserve">Сафиуллов </w:t>
      </w:r>
    </w:p>
    <w:p>
      <w:pPr>
        <w:pStyle w:val="Normal"/>
        <w:widowControl w:val="false"/>
        <w:bidi w:val="0"/>
        <w:spacing w:lineRule="auto" w:line="276" w:before="0" w:after="200"/>
        <w:ind w:left="3345" w:right="0" w:hanging="3402"/>
        <w:jc w:val="left"/>
        <w:rPr>
          <w:rFonts w:ascii="Times New Roman" w:hAnsi="Times New Roman" w:eastAsia="Calibri"/>
        </w:rPr>
      </w:pPr>
      <w:r>
        <w:rPr>
          <w:rFonts w:eastAsia="Calibri" w:cs="Times New Roman" w:ascii="Times New Roman" w:hAnsi="Times New Roman"/>
          <w:sz w:val="24"/>
          <w:szCs w:val="24"/>
        </w:rPr>
        <w:t>Тальгат Азгатови</w:t>
      </w:r>
      <w:r>
        <w:rPr>
          <w:rFonts w:eastAsia="Calibri" w:cs="Times New Roman" w:ascii="Times New Roman" w:hAnsi="Times New Roman"/>
          <w:sz w:val="24"/>
          <w:szCs w:val="24"/>
        </w:rPr>
        <w:t>ч</w:t>
      </w:r>
      <w:r>
        <w:rPr>
          <w:rFonts w:ascii="Times New Roman" w:hAnsi="Times New Roman"/>
          <w:sz w:val="24"/>
          <w:szCs w:val="24"/>
        </w:rPr>
        <w:t xml:space="preserve">                           - </w:t>
      </w:r>
      <w:r>
        <w:rPr>
          <w:rFonts w:ascii="Times New Roman" w:hAnsi="Times New Roman"/>
          <w:sz w:val="24"/>
          <w:szCs w:val="24"/>
        </w:rPr>
        <w:t xml:space="preserve">депутат </w:t>
      </w:r>
      <w:r>
        <w:rPr>
          <w:rFonts w:ascii="Times New Roman" w:hAnsi="Times New Roman"/>
          <w:sz w:val="24"/>
          <w:szCs w:val="24"/>
        </w:rPr>
        <w:t xml:space="preserve"> Собрания представителей  сельского                                                                       поселения (по согласованию)</w:t>
      </w:r>
    </w:p>
    <w:p>
      <w:pPr>
        <w:pStyle w:val="ConsPlusNormal"/>
        <w:widowControl/>
        <w:ind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ConsPlusNormal"/>
        <w:widowControl/>
        <w:ind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Чабуркина                                      - директор  школы с.Выселки  (по согласованию ).</w:t>
      </w:r>
    </w:p>
    <w:p>
      <w:pPr>
        <w:pStyle w:val="ConsPlusNormal"/>
        <w:widowControl/>
        <w:ind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Ольга Александровна                  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ind w:firstLine="7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2.Контроль за исполнением настоящего постановления оставляю за собой.</w:t>
      </w:r>
    </w:p>
    <w:p>
      <w:pPr>
        <w:pStyle w:val="ListParagraph"/>
        <w:spacing w:before="0" w:after="0"/>
        <w:ind w:left="0" w:hanging="0"/>
        <w:contextualSpacing/>
        <w:jc w:val="both"/>
        <w:rPr>
          <w:rFonts w:ascii="Times New Roman" w:hAnsi="Times New Roman"/>
          <w:bCs/>
          <w:color w:val="324049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</w:t>
      </w:r>
      <w:r>
        <w:rPr>
          <w:rFonts w:ascii="Times New Roman" w:hAnsi="Times New Roman"/>
          <w:sz w:val="24"/>
          <w:szCs w:val="24"/>
        </w:rPr>
        <w:tab/>
        <w:t xml:space="preserve">3. Постановление  подлежит </w:t>
      </w:r>
      <w:r>
        <w:rPr>
          <w:rFonts w:ascii="Times New Roman" w:hAnsi="Times New Roman"/>
          <w:sz w:val="24"/>
          <w:szCs w:val="24"/>
        </w:rPr>
        <w:t xml:space="preserve">размещению </w:t>
      </w:r>
      <w:r>
        <w:rPr>
          <w:rFonts w:ascii="Times New Roman" w:hAnsi="Times New Roman"/>
          <w:bCs/>
          <w:color w:val="00000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на официальном  сайте администрации сельского поселения Выселки  в сети Интернет   </w:t>
      </w:r>
      <w:hyperlink r:id="rId3">
        <w:r>
          <w:rPr>
            <w:rFonts w:eastAsia="Segoe UI" w:ascii="Times New Roman" w:hAnsi="Times New Roman"/>
            <w:sz w:val="24"/>
            <w:szCs w:val="24"/>
            <w:lang w:val="en-US"/>
          </w:rPr>
          <w:t>http</w:t>
        </w:r>
        <w:r>
          <w:rPr>
            <w:rFonts w:eastAsia="Segoe UI" w:ascii="Times New Roman" w:hAnsi="Times New Roman"/>
            <w:sz w:val="24"/>
            <w:szCs w:val="24"/>
          </w:rPr>
          <w:t>://</w:t>
        </w:r>
        <w:r>
          <w:rPr>
            <w:rFonts w:eastAsia="Segoe UI" w:ascii="Times New Roman" w:hAnsi="Times New Roman"/>
            <w:sz w:val="24"/>
            <w:szCs w:val="24"/>
            <w:lang w:val="en-US"/>
          </w:rPr>
          <w:t>viselki</w:t>
        </w:r>
        <w:r>
          <w:rPr>
            <w:rFonts w:eastAsia="Segoe UI" w:ascii="Times New Roman" w:hAnsi="Times New Roman"/>
            <w:sz w:val="24"/>
            <w:szCs w:val="24"/>
          </w:rPr>
          <w:t>.</w:t>
        </w:r>
        <w:r>
          <w:rPr>
            <w:rFonts w:eastAsia="Segoe UI" w:ascii="Times New Roman" w:hAnsi="Times New Roman"/>
            <w:sz w:val="24"/>
            <w:szCs w:val="24"/>
            <w:lang w:val="en-US"/>
          </w:rPr>
          <w:t>stavrsp</w:t>
        </w:r>
        <w:r>
          <w:rPr>
            <w:rFonts w:eastAsia="Segoe UI" w:ascii="Times New Roman" w:hAnsi="Times New Roman"/>
            <w:sz w:val="24"/>
            <w:szCs w:val="24"/>
          </w:rPr>
          <w:t>.</w:t>
        </w:r>
        <w:r>
          <w:rPr>
            <w:rFonts w:eastAsia="Segoe UI" w:ascii="Times New Roman" w:hAnsi="Times New Roman"/>
            <w:sz w:val="24"/>
            <w:szCs w:val="24"/>
            <w:lang w:val="en-US"/>
          </w:rPr>
          <w:t>ru</w:t>
        </w:r>
      </w:hyperlink>
      <w:r>
        <w:rPr>
          <w:rStyle w:val="Style14"/>
          <w:rFonts w:eastAsia="Segoe UI" w:ascii="Times New Roman" w:hAnsi="Times New Roman"/>
          <w:sz w:val="24"/>
          <w:szCs w:val="24"/>
        </w:rPr>
        <w:t>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Style20"/>
        <w:ind w:left="567" w:right="0" w:hanging="0"/>
        <w:jc w:val="both"/>
        <w:rPr>
          <w:rFonts w:ascii="Times New Roman" w:hAnsi="Times New Roman" w:eastAsia="Calibri" w:cs="Times New Roman"/>
          <w:sz w:val="24"/>
          <w:szCs w:val="24"/>
          <w:lang w:eastAsia="ru-RU"/>
        </w:rPr>
      </w:pPr>
      <w:r>
        <w:rPr>
          <w:rFonts w:eastAsia="Calibri" w:cs="Times New Roman" w:ascii="Times New Roman" w:hAnsi="Times New Roman"/>
          <w:sz w:val="24"/>
          <w:szCs w:val="24"/>
          <w:lang w:eastAsia="ru-RU"/>
        </w:rPr>
      </w:r>
    </w:p>
    <w:p>
      <w:pPr>
        <w:pStyle w:val="Style20"/>
        <w:ind w:left="567" w:right="0" w:hanging="1134"/>
        <w:jc w:val="both"/>
        <w:rPr>
          <w:rFonts w:ascii="Times New Roman" w:hAnsi="Times New Roman" w:eastAsia="Calibri" w:cs="Times New Roman"/>
          <w:sz w:val="24"/>
          <w:szCs w:val="24"/>
          <w:lang w:eastAsia="ru-RU"/>
        </w:rPr>
      </w:pPr>
      <w:r>
        <w:rPr>
          <w:rFonts w:eastAsia="Calibri" w:cs="Times New Roman" w:ascii="Times New Roman" w:hAnsi="Times New Roman"/>
          <w:sz w:val="24"/>
          <w:szCs w:val="24"/>
          <w:lang w:eastAsia="ru-RU"/>
        </w:rPr>
        <w:t>Глав</w:t>
      </w:r>
      <w:r>
        <w:rPr>
          <w:rFonts w:eastAsia="Calibri" w:cs="Times New Roman" w:ascii="Times New Roman" w:hAnsi="Times New Roman"/>
          <w:sz w:val="24"/>
          <w:szCs w:val="24"/>
          <w:lang w:eastAsia="ru-RU"/>
        </w:rPr>
        <w:t>а</w:t>
      </w:r>
      <w:r>
        <w:rPr>
          <w:rFonts w:eastAsia="Calibri" w:cs="Times New Roman" w:ascii="Times New Roman" w:hAnsi="Times New Roman"/>
          <w:sz w:val="24"/>
          <w:szCs w:val="24"/>
          <w:lang w:eastAsia="ru-RU"/>
        </w:rPr>
        <w:t xml:space="preserve"> сельского поселения Выселки</w:t>
      </w:r>
    </w:p>
    <w:p>
      <w:pPr>
        <w:pStyle w:val="Style20"/>
        <w:ind w:left="567" w:right="0" w:hanging="1134"/>
        <w:jc w:val="both"/>
        <w:rPr>
          <w:rFonts w:ascii="Times New Roman" w:hAnsi="Times New Roman" w:eastAsia="Calibri" w:cs="Times New Roman"/>
          <w:sz w:val="24"/>
          <w:szCs w:val="24"/>
          <w:lang w:eastAsia="ru-RU"/>
        </w:rPr>
      </w:pPr>
      <w:r>
        <w:rPr>
          <w:rFonts w:eastAsia="Calibri" w:cs="Times New Roman" w:ascii="Times New Roman" w:hAnsi="Times New Roman"/>
          <w:sz w:val="24"/>
          <w:szCs w:val="24"/>
          <w:lang w:eastAsia="ru-RU"/>
        </w:rPr>
        <w:t>муниципального района Ставропольский</w:t>
      </w:r>
    </w:p>
    <w:p>
      <w:pPr>
        <w:pStyle w:val="Style20"/>
        <w:spacing w:lineRule="auto" w:line="240" w:before="0" w:after="200"/>
        <w:ind w:left="567" w:right="0" w:hanging="113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eastAsia="Calibri" w:cs="Times New Roman" w:ascii="Times New Roman" w:hAnsi="Times New Roman"/>
          <w:sz w:val="24"/>
          <w:szCs w:val="24"/>
          <w:lang w:eastAsia="ru-RU"/>
        </w:rPr>
        <w:t xml:space="preserve">Самарской области                                                                                                       </w:t>
      </w:r>
      <w:r>
        <w:rPr>
          <w:rFonts w:eastAsia="Calibri" w:cs="Times New Roman" w:ascii="Times New Roman" w:hAnsi="Times New Roman"/>
          <w:color w:val="auto"/>
          <w:sz w:val="24"/>
          <w:szCs w:val="24"/>
          <w:lang w:val="ru-RU" w:eastAsia="ru-RU" w:bidi="ar-SA"/>
        </w:rPr>
        <w:t xml:space="preserve">З.Г.Мердеев 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before="0" w:after="200"/>
        <w:jc w:val="both"/>
        <w:rPr>
          <w:rFonts w:ascii="Times New Roman" w:hAnsi="Times New Roman"/>
          <w:sz w:val="28"/>
          <w:szCs w:val="28"/>
        </w:rPr>
      </w:pPr>
      <w:r>
        <w:rPr/>
      </w:r>
    </w:p>
    <w:sectPr>
      <w:type w:val="nextPage"/>
      <w:pgSz w:w="12240" w:h="15840"/>
      <w:pgMar w:left="1701" w:right="567" w:header="0" w:top="568" w:footer="0" w:bottom="1134" w:gutter="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Liberation Sans">
    <w:altName w:val="Arial"/>
    <w:charset w:val="cc"/>
    <w:family w:val="swiss"/>
    <w:pitch w:val="variable"/>
  </w:font>
  <w:font w:name="Arial">
    <w:charset w:val="cc"/>
    <w:family w:val="roman"/>
    <w:pitch w:val="variable"/>
  </w:font>
  <w:font w:name="Times New Roman">
    <w:charset w:val="cc"/>
    <w:family w:val="roman"/>
    <w:pitch w:val="variable"/>
  </w:font>
  <w:font w:name="Calibri">
    <w:charset w:val="cc"/>
    <w:family w:val="swiss"/>
    <w:pitch w:val="variable"/>
  </w:font>
</w:fonts>
</file>

<file path=word/settings.xml><?xml version="1.0" encoding="utf-8"?>
<w:settings xmlns:w="http://schemas.openxmlformats.org/wordprocessingml/2006/main">
  <w:zoom w:percent="100"/>
  <w:embedSystemFonts/>
  <w:defaultTabStop w:val="720"/>
  <w:autoHyphenation w:val="true"/>
  <w:compat>
    <w:doNotExpandShiftReturn/>
    <w:compatSetting w:name="compatibilityMode" w:uri="http://schemas.microsoft.com/office/word" w:val="12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Times New Roman" w:cs="Times New Roman"/>
        <w:lang w:val="ru-RU" w:eastAsia="ru-RU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6e1bf4"/>
    <w:pPr>
      <w:widowControl/>
      <w:bidi w:val="0"/>
      <w:spacing w:lineRule="auto" w:line="276" w:before="0" w:after="200"/>
      <w:jc w:val="left"/>
    </w:pPr>
    <w:rPr>
      <w:rFonts w:ascii="Calibri" w:hAnsi="Calibri" w:eastAsia="Times New Roman" w:cs="Times New Roman"/>
      <w:color w:val="auto"/>
      <w:kern w:val="0"/>
      <w:sz w:val="22"/>
      <w:szCs w:val="22"/>
      <w:lang w:val="ru-RU" w:eastAsia="ru-RU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rong">
    <w:name w:val="Strong"/>
    <w:basedOn w:val="DefaultParagraphFont"/>
    <w:uiPriority w:val="22"/>
    <w:qFormat/>
    <w:rsid w:val="006d0295"/>
    <w:rPr>
      <w:b/>
      <w:bCs/>
    </w:rPr>
  </w:style>
  <w:style w:type="character" w:styleId="Style14">
    <w:name w:val="Интернет-ссылка"/>
    <w:rPr>
      <w:color w:val="000080"/>
      <w:u w:val="single"/>
      <w:lang w:val="zxx" w:eastAsia="zxx" w:bidi="zxx"/>
    </w:rPr>
  </w:style>
  <w:style w:type="paragraph" w:styleId="Style15">
    <w:name w:val="Заголовок"/>
    <w:basedOn w:val="Normal"/>
    <w:next w:val="Style16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Style16">
    <w:name w:val="Body Text"/>
    <w:basedOn w:val="Normal"/>
    <w:pPr>
      <w:spacing w:lineRule="auto" w:line="276" w:before="0" w:after="140"/>
    </w:pPr>
    <w:rPr/>
  </w:style>
  <w:style w:type="paragraph" w:styleId="Style17">
    <w:name w:val="List"/>
    <w:basedOn w:val="Style16"/>
    <w:pPr/>
    <w:rPr>
      <w:rFonts w:cs="Arial"/>
    </w:rPr>
  </w:style>
  <w:style w:type="paragraph" w:styleId="Style18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Style19">
    <w:name w:val="Указатель"/>
    <w:basedOn w:val="Normal"/>
    <w:qFormat/>
    <w:pPr>
      <w:suppressLineNumbers/>
    </w:pPr>
    <w:rPr>
      <w:rFonts w:cs="Arial"/>
    </w:rPr>
  </w:style>
  <w:style w:type="paragraph" w:styleId="ConsPlusNormal" w:customStyle="1">
    <w:name w:val="ConsPlusNormal"/>
    <w:qFormat/>
    <w:rsid w:val="008f7b21"/>
    <w:pPr>
      <w:widowControl w:val="false"/>
      <w:suppressAutoHyphens w:val="true"/>
      <w:bidi w:val="0"/>
      <w:spacing w:before="0" w:after="0"/>
      <w:ind w:firstLine="720"/>
      <w:jc w:val="left"/>
    </w:pPr>
    <w:rPr>
      <w:rFonts w:ascii="Arial" w:hAnsi="Arial" w:eastAsia="Arial" w:cs="Arial"/>
      <w:color w:val="auto"/>
      <w:kern w:val="0"/>
      <w:sz w:val="20"/>
      <w:szCs w:val="20"/>
      <w:lang w:eastAsia="ar-SA" w:val="ru-RU" w:bidi="ar-SA"/>
    </w:rPr>
  </w:style>
  <w:style w:type="paragraph" w:styleId="ListParagraph">
    <w:name w:val="List Paragraph"/>
    <w:basedOn w:val="Normal"/>
    <w:uiPriority w:val="34"/>
    <w:qFormat/>
    <w:rsid w:val="00c53980"/>
    <w:pPr>
      <w:spacing w:before="0" w:after="200"/>
      <w:ind w:left="720" w:hanging="0"/>
      <w:contextualSpacing/>
    </w:pPr>
    <w:rPr/>
  </w:style>
  <w:style w:type="paragraph" w:styleId="NormalWeb">
    <w:name w:val="Normal (Web)"/>
    <w:basedOn w:val="Normal"/>
    <w:uiPriority w:val="99"/>
    <w:semiHidden/>
    <w:unhideWhenUsed/>
    <w:qFormat/>
    <w:rsid w:val="006d0295"/>
    <w:pPr>
      <w:spacing w:lineRule="auto" w:line="240" w:beforeAutospacing="1" w:afterAutospacing="1"/>
    </w:pPr>
    <w:rPr>
      <w:rFonts w:ascii="Times New Roman" w:hAnsi="Times New Roman"/>
      <w:sz w:val="24"/>
      <w:szCs w:val="24"/>
    </w:rPr>
  </w:style>
  <w:style w:type="paragraph" w:styleId="Style20">
    <w:name w:val="Абзац списка"/>
    <w:basedOn w:val="Normal"/>
    <w:qFormat/>
    <w:pPr>
      <w:spacing w:lineRule="auto" w:line="276" w:before="0" w:after="200"/>
      <w:ind w:left="720" w:right="0" w:hanging="0"/>
      <w:contextualSpacing/>
    </w:pPr>
    <w:rPr>
      <w:rFonts w:ascii="Calibri" w:hAnsi="Calibri" w:cs="Calibri"/>
      <w:sz w:val="22"/>
      <w:szCs w:val="22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yperlink" Target="http://viselki.stavrsp.ru/" TargetMode="Externa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Application>LibreOffice/7.0.4.2$Windows_X86_64 LibreOffice_project/dcf040e67528d9187c66b2379df5ea4407429775</Application>
  <AppVersion>15.0000</AppVersion>
  <Pages>2</Pages>
  <Words>234</Words>
  <Characters>1811</Characters>
  <CharactersWithSpaces>2997</CharactersWithSpaces>
  <Paragraphs>46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2020-02-13T16:03:00Z</dcterms:created>
  <dc:creator>user</dc:creator>
  <dc:description/>
  <dc:language>ru-RU</dc:language>
  <cp:lastModifiedBy/>
  <cp:lastPrinted>2017-04-12T07:49:00Z</cp:lastPrinted>
  <dcterms:modified xsi:type="dcterms:W3CDTF">2022-01-24T12:39:17Z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