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550AD" w:rsidRDefault="001550AD" w:rsidP="001550AD">
      <w:r>
        <w:rPr>
          <w:rFonts w:eastAsia="Times New Roman"/>
          <w:noProof/>
          <w:sz w:val="28"/>
          <w:szCs w:val="28"/>
        </w:rPr>
        <w:tab/>
      </w:r>
      <w:r>
        <w:rPr>
          <w:rFonts w:eastAsia="Times New Roman"/>
          <w:noProof/>
          <w:sz w:val="28"/>
          <w:szCs w:val="28"/>
        </w:rPr>
        <w:t xml:space="preserve">                                                   </w:t>
      </w:r>
      <w:bookmarkStart w:id="0" w:name="_GoBack"/>
      <w:bookmarkEnd w:id="0"/>
      <w:r>
        <w:rPr>
          <w:noProof/>
        </w:rPr>
        <w:drawing>
          <wp:inline distT="0" distB="0" distL="0" distR="0">
            <wp:extent cx="632460" cy="78486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2460" cy="784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550AD" w:rsidRDefault="001550AD" w:rsidP="001550AD">
      <w:pPr>
        <w:jc w:val="center"/>
      </w:pPr>
      <w:r>
        <w:t xml:space="preserve">АДМИНИСТРАЦИЯ </w:t>
      </w:r>
    </w:p>
    <w:p w:rsidR="001550AD" w:rsidRDefault="001550AD" w:rsidP="001550AD">
      <w:pPr>
        <w:jc w:val="center"/>
      </w:pPr>
      <w:r>
        <w:t>СЕЛЬСКОГО ПОСЕЛЕНИЯ ВЫСЕЛКИ</w:t>
      </w:r>
    </w:p>
    <w:p w:rsidR="001550AD" w:rsidRDefault="001550AD" w:rsidP="001550AD">
      <w:pPr>
        <w:jc w:val="center"/>
      </w:pPr>
      <w:r>
        <w:t>МУНИЦИПАЛЬНОГО РАЙОНА СТАВРОПОЛЬСКИЙ</w:t>
      </w:r>
    </w:p>
    <w:p w:rsidR="001550AD" w:rsidRDefault="001550AD" w:rsidP="001550AD">
      <w:pPr>
        <w:jc w:val="center"/>
      </w:pPr>
      <w:r>
        <w:t>САМАРСКОЙ ОБЛАСТИ</w:t>
      </w:r>
    </w:p>
    <w:p w:rsidR="001550AD" w:rsidRDefault="001550AD" w:rsidP="001550AD">
      <w:pPr>
        <w:jc w:val="center"/>
        <w:rPr>
          <w:sz w:val="22"/>
          <w:szCs w:val="22"/>
        </w:rPr>
      </w:pPr>
    </w:p>
    <w:p w:rsidR="001550AD" w:rsidRDefault="001550AD" w:rsidP="001550AD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ПОСТАНОВЛЕНИЕ </w:t>
      </w:r>
    </w:p>
    <w:p w:rsidR="001550AD" w:rsidRDefault="001550AD" w:rsidP="001550AD">
      <w:pPr>
        <w:jc w:val="center"/>
        <w:rPr>
          <w:sz w:val="28"/>
          <w:szCs w:val="28"/>
        </w:rPr>
      </w:pPr>
    </w:p>
    <w:p w:rsidR="001550AD" w:rsidRDefault="001550AD" w:rsidP="001550AD">
      <w:pPr>
        <w:rPr>
          <w:sz w:val="20"/>
          <w:szCs w:val="20"/>
        </w:rPr>
      </w:pPr>
    </w:p>
    <w:p w:rsidR="001550AD" w:rsidRDefault="001550AD" w:rsidP="001550AD">
      <w:pPr>
        <w:rPr>
          <w:sz w:val="28"/>
          <w:szCs w:val="28"/>
        </w:rPr>
      </w:pPr>
      <w:r>
        <w:rPr>
          <w:sz w:val="28"/>
          <w:szCs w:val="28"/>
        </w:rPr>
        <w:t xml:space="preserve">    От 29 июня 2022 года                                                               № 33</w:t>
      </w:r>
    </w:p>
    <w:p w:rsidR="001550AD" w:rsidRDefault="001550AD" w:rsidP="001550AD">
      <w:pPr>
        <w:rPr>
          <w:sz w:val="20"/>
          <w:szCs w:val="20"/>
        </w:rPr>
      </w:pPr>
    </w:p>
    <w:p w:rsidR="001550AD" w:rsidRDefault="001550AD" w:rsidP="001550AD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center" w:pos="4674"/>
          <w:tab w:val="left" w:pos="4956"/>
          <w:tab w:val="left" w:pos="5664"/>
          <w:tab w:val="left" w:pos="7212"/>
          <w:tab w:val="left" w:pos="8571"/>
        </w:tabs>
        <w:rPr>
          <w:b/>
          <w:bCs/>
          <w:color w:val="000000"/>
          <w:sz w:val="28"/>
          <w:szCs w:val="28"/>
        </w:rPr>
      </w:pPr>
    </w:p>
    <w:p w:rsidR="001550AD" w:rsidRDefault="001550AD" w:rsidP="001550AD">
      <w:pPr>
        <w:spacing w:line="276" w:lineRule="auto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Об утверждении формы проверочного листа (список контрольных вопросов) при проведении муниципального контроля </w:t>
      </w:r>
      <w:r>
        <w:rPr>
          <w:b/>
          <w:bCs/>
          <w:color w:val="000000"/>
          <w:sz w:val="28"/>
          <w:szCs w:val="28"/>
        </w:rPr>
        <w:t>на автомобильном транспорте и в дорожном хозяйстве в границах сельского поселения Выселки муниципального района Ставропольский Самарской области</w:t>
      </w:r>
    </w:p>
    <w:p w:rsidR="001550AD" w:rsidRDefault="001550AD" w:rsidP="001550AD">
      <w:pPr>
        <w:rPr>
          <w:color w:val="000000"/>
          <w:sz w:val="28"/>
          <w:szCs w:val="28"/>
        </w:rPr>
      </w:pPr>
    </w:p>
    <w:p w:rsidR="001550AD" w:rsidRDefault="001550AD" w:rsidP="001550AD">
      <w:pPr>
        <w:rPr>
          <w:sz w:val="28"/>
          <w:szCs w:val="28"/>
        </w:rPr>
      </w:pPr>
      <w:r>
        <w:rPr>
          <w:color w:val="000000"/>
          <w:sz w:val="28"/>
          <w:szCs w:val="28"/>
        </w:rPr>
        <w:t xml:space="preserve">      В соответствии </w:t>
      </w:r>
      <w:r>
        <w:rPr>
          <w:rFonts w:eastAsia="Times New Roman CYR" w:cs="Times New Roman CYR"/>
          <w:sz w:val="28"/>
          <w:szCs w:val="28"/>
        </w:rPr>
        <w:t xml:space="preserve">с </w:t>
      </w:r>
      <w:r>
        <w:rPr>
          <w:color w:val="000000"/>
          <w:sz w:val="28"/>
          <w:szCs w:val="28"/>
        </w:rPr>
        <w:t xml:space="preserve">пунктом 3 части 4 статьи 36 Федерального закона      </w:t>
      </w:r>
      <w:r>
        <w:rPr>
          <w:sz w:val="28"/>
          <w:szCs w:val="28"/>
        </w:rPr>
        <w:t>от 06.10.2003 № 131-ФЗ</w:t>
      </w:r>
      <w:r>
        <w:rPr>
          <w:color w:val="000000"/>
          <w:sz w:val="28"/>
          <w:szCs w:val="28"/>
        </w:rPr>
        <w:t xml:space="preserve"> «</w:t>
      </w:r>
      <w:r>
        <w:rPr>
          <w:sz w:val="28"/>
          <w:szCs w:val="28"/>
        </w:rPr>
        <w:t xml:space="preserve">Об общих принципах организации местного самоуправления в Российской Федерации», </w:t>
      </w:r>
      <w:r>
        <w:rPr>
          <w:color w:val="000000"/>
          <w:sz w:val="28"/>
          <w:szCs w:val="28"/>
        </w:rPr>
        <w:t>со статьей 53 Федерального закона от 31.07.2020 № 248-ФЗ «О государственном контроле (надзоре)                      и муниципальном контроле в Российской Федерации», постановлением Правительства Российской Федерации от 27.10.2021 № 1844                                     «Об утверждении требований к разработке, содержанию, общественному обсуждению проектов форм проверочных листов, утверждению, применению, актуализации форм проверочных листов, а также случаев обязательного применения проверочных листов»</w:t>
      </w:r>
      <w:r>
        <w:rPr>
          <w:color w:val="000000"/>
          <w:sz w:val="28"/>
          <w:szCs w:val="28"/>
          <w:shd w:val="clear" w:color="auto" w:fill="FFFFFF"/>
        </w:rPr>
        <w:t xml:space="preserve">, </w:t>
      </w:r>
      <w:r>
        <w:rPr>
          <w:color w:val="000000"/>
          <w:sz w:val="28"/>
          <w:szCs w:val="28"/>
        </w:rPr>
        <w:t xml:space="preserve">руководствуясь пунктом 3 статьи 43 Устава сельского поселения Выселки муниципального района Ставропольский Самарской области, </w:t>
      </w:r>
      <w:r>
        <w:rPr>
          <w:sz w:val="28"/>
          <w:szCs w:val="28"/>
        </w:rPr>
        <w:t xml:space="preserve">принятого Решением Собрания Представителей сельского поселения Выселки муниципального района Ставропольский Самарской области от 10.09.2019 № 38, администрация сельского поселения Выселки муниципального района Ставропольский Самарской области </w:t>
      </w:r>
    </w:p>
    <w:p w:rsidR="001550AD" w:rsidRDefault="001550AD" w:rsidP="001550AD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постановляет:</w:t>
      </w:r>
    </w:p>
    <w:p w:rsidR="001550AD" w:rsidRDefault="001550AD" w:rsidP="001550AD">
      <w:pPr>
        <w:rPr>
          <w:sz w:val="28"/>
          <w:szCs w:val="28"/>
        </w:rPr>
      </w:pPr>
    </w:p>
    <w:p w:rsidR="001550AD" w:rsidRDefault="001550AD" w:rsidP="001550AD">
      <w:pPr>
        <w:spacing w:line="276" w:lineRule="auto"/>
        <w:rPr>
          <w:b/>
          <w:bCs/>
          <w:sz w:val="28"/>
          <w:szCs w:val="28"/>
        </w:rPr>
      </w:pPr>
      <w:r>
        <w:rPr>
          <w:sz w:val="28"/>
          <w:szCs w:val="28"/>
        </w:rPr>
        <w:t xml:space="preserve">1. Утвердить формы проверочных листов (списков контрольных вопросов) при проведении муниципального контроля на автомобильном транспорте и в дорожном хозяйстве </w:t>
      </w:r>
      <w:r>
        <w:rPr>
          <w:bCs/>
          <w:color w:val="000000"/>
          <w:sz w:val="28"/>
          <w:szCs w:val="28"/>
        </w:rPr>
        <w:t>в границах сельского поселения Выселки муниципального района Ставропольский Самарской области</w:t>
      </w:r>
      <w:r>
        <w:rPr>
          <w:b/>
          <w:bCs/>
          <w:sz w:val="28"/>
          <w:szCs w:val="28"/>
        </w:rPr>
        <w:t xml:space="preserve"> </w:t>
      </w:r>
      <w:r>
        <w:rPr>
          <w:sz w:val="28"/>
          <w:szCs w:val="28"/>
        </w:rPr>
        <w:t>согласно приложению.</w:t>
      </w:r>
    </w:p>
    <w:p w:rsidR="001550AD" w:rsidRDefault="001550AD" w:rsidP="001550AD">
      <w:pPr>
        <w:spacing w:line="276" w:lineRule="auto"/>
        <w:ind w:firstLine="709"/>
        <w:jc w:val="both"/>
        <w:rPr>
          <w:sz w:val="28"/>
          <w:szCs w:val="28"/>
        </w:rPr>
      </w:pPr>
    </w:p>
    <w:p w:rsidR="001550AD" w:rsidRDefault="001550AD" w:rsidP="001550AD">
      <w:pPr>
        <w:spacing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2. Разместить настоящее постановление на официальном сайте администрации сельского поселения Выселки муниципального района Ставропольский Самарской области в информационно-коммуникационной сети Интернет в разделе «Контрольно-надзорная деятельность».</w:t>
      </w:r>
    </w:p>
    <w:p w:rsidR="001550AD" w:rsidRDefault="001550AD" w:rsidP="001550AD">
      <w:pPr>
        <w:tabs>
          <w:tab w:val="left" w:pos="1276"/>
        </w:tabs>
        <w:spacing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3.  </w:t>
      </w:r>
      <w:r>
        <w:rPr>
          <w:rStyle w:val="a4"/>
          <w:i w:val="0"/>
          <w:sz w:val="28"/>
          <w:szCs w:val="28"/>
        </w:rPr>
        <w:t xml:space="preserve">Настоящее постановление подлежит официальному опубликованию </w:t>
      </w:r>
      <w:r>
        <w:rPr>
          <w:color w:val="000000"/>
          <w:sz w:val="28"/>
          <w:szCs w:val="28"/>
        </w:rPr>
        <w:t xml:space="preserve">в газете «Вестник  Выселки» и </w:t>
      </w:r>
      <w:r>
        <w:rPr>
          <w:sz w:val="28"/>
          <w:szCs w:val="28"/>
        </w:rPr>
        <w:t>на официальном сайте администрации сельского поселения</w:t>
      </w:r>
      <w:r>
        <w:t xml:space="preserve"> </w:t>
      </w:r>
      <w:r>
        <w:rPr>
          <w:sz w:val="28"/>
          <w:szCs w:val="28"/>
        </w:rPr>
        <w:t>Выселки муниципального района Ставропольский Самарской области в сети «Интернет»  http://viselki.stavrsp.ru.</w:t>
      </w:r>
    </w:p>
    <w:p w:rsidR="001550AD" w:rsidRDefault="001550AD" w:rsidP="001550AD">
      <w:pPr>
        <w:spacing w:line="276" w:lineRule="auto"/>
        <w:jc w:val="both"/>
        <w:rPr>
          <w:color w:val="000000"/>
          <w:sz w:val="28"/>
          <w:szCs w:val="28"/>
        </w:rPr>
      </w:pPr>
    </w:p>
    <w:p w:rsidR="001550AD" w:rsidRDefault="001550AD" w:rsidP="001550AD">
      <w:pPr>
        <w:spacing w:line="276" w:lineRule="auto"/>
        <w:jc w:val="both"/>
        <w:rPr>
          <w:color w:val="000000"/>
          <w:sz w:val="28"/>
          <w:szCs w:val="28"/>
        </w:rPr>
      </w:pPr>
    </w:p>
    <w:p w:rsidR="001550AD" w:rsidRDefault="001550AD" w:rsidP="001550AD">
      <w:pPr>
        <w:autoSpaceDE w:val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Глава сельского поселения Выселки </w:t>
      </w:r>
    </w:p>
    <w:p w:rsidR="001550AD" w:rsidRDefault="001550AD" w:rsidP="001550AD">
      <w:pPr>
        <w:autoSpaceDE w:val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муниципального района Ставропольский </w:t>
      </w:r>
    </w:p>
    <w:p w:rsidR="001550AD" w:rsidRDefault="001550AD" w:rsidP="001550AD">
      <w:pPr>
        <w:autoSpaceDE w:val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Самарской области                     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___________              З.Г. Мердеев</w:t>
      </w:r>
    </w:p>
    <w:p w:rsidR="001550AD" w:rsidRDefault="001550AD" w:rsidP="001550AD">
      <w:pPr>
        <w:autoSpaceDE w:val="0"/>
        <w:jc w:val="both"/>
        <w:rPr>
          <w:sz w:val="16"/>
          <w:szCs w:val="16"/>
        </w:rPr>
      </w:pPr>
    </w:p>
    <w:p w:rsidR="001550AD" w:rsidRDefault="001550AD" w:rsidP="001550AD">
      <w:pPr>
        <w:autoSpaceDE w:val="0"/>
        <w:jc w:val="both"/>
        <w:rPr>
          <w:sz w:val="16"/>
          <w:szCs w:val="16"/>
        </w:rPr>
      </w:pPr>
    </w:p>
    <w:p w:rsidR="001550AD" w:rsidRDefault="001550AD" w:rsidP="001550AD">
      <w:pPr>
        <w:autoSpaceDE w:val="0"/>
        <w:jc w:val="both"/>
        <w:rPr>
          <w:sz w:val="16"/>
          <w:szCs w:val="16"/>
        </w:rPr>
      </w:pPr>
    </w:p>
    <w:p w:rsidR="001550AD" w:rsidRDefault="001550AD" w:rsidP="001550AD">
      <w:pPr>
        <w:autoSpaceDE w:val="0"/>
        <w:jc w:val="both"/>
        <w:rPr>
          <w:sz w:val="16"/>
          <w:szCs w:val="16"/>
        </w:rPr>
      </w:pPr>
    </w:p>
    <w:p w:rsidR="001550AD" w:rsidRDefault="001550AD" w:rsidP="001550AD">
      <w:pPr>
        <w:autoSpaceDE w:val="0"/>
        <w:jc w:val="both"/>
        <w:rPr>
          <w:sz w:val="16"/>
          <w:szCs w:val="16"/>
        </w:rPr>
      </w:pPr>
    </w:p>
    <w:p w:rsidR="001550AD" w:rsidRDefault="001550AD" w:rsidP="001550AD">
      <w:pPr>
        <w:autoSpaceDE w:val="0"/>
        <w:jc w:val="both"/>
        <w:rPr>
          <w:sz w:val="16"/>
          <w:szCs w:val="16"/>
        </w:rPr>
      </w:pPr>
    </w:p>
    <w:p w:rsidR="001550AD" w:rsidRDefault="001550AD" w:rsidP="001550AD">
      <w:pPr>
        <w:autoSpaceDE w:val="0"/>
        <w:jc w:val="both"/>
        <w:rPr>
          <w:sz w:val="16"/>
          <w:szCs w:val="16"/>
        </w:rPr>
      </w:pPr>
    </w:p>
    <w:p w:rsidR="001550AD" w:rsidRDefault="001550AD" w:rsidP="001550AD">
      <w:pPr>
        <w:autoSpaceDE w:val="0"/>
        <w:jc w:val="both"/>
        <w:rPr>
          <w:sz w:val="16"/>
          <w:szCs w:val="16"/>
        </w:rPr>
      </w:pPr>
    </w:p>
    <w:p w:rsidR="001550AD" w:rsidRDefault="001550AD" w:rsidP="001550AD">
      <w:pPr>
        <w:autoSpaceDE w:val="0"/>
        <w:jc w:val="both"/>
        <w:rPr>
          <w:sz w:val="16"/>
          <w:szCs w:val="16"/>
        </w:rPr>
      </w:pPr>
    </w:p>
    <w:p w:rsidR="001550AD" w:rsidRDefault="001550AD" w:rsidP="001550AD">
      <w:pPr>
        <w:autoSpaceDE w:val="0"/>
        <w:jc w:val="both"/>
        <w:rPr>
          <w:sz w:val="16"/>
          <w:szCs w:val="16"/>
        </w:rPr>
      </w:pPr>
    </w:p>
    <w:p w:rsidR="001550AD" w:rsidRDefault="001550AD" w:rsidP="001550AD">
      <w:pPr>
        <w:autoSpaceDE w:val="0"/>
        <w:jc w:val="both"/>
        <w:rPr>
          <w:sz w:val="16"/>
          <w:szCs w:val="16"/>
        </w:rPr>
      </w:pPr>
    </w:p>
    <w:p w:rsidR="001550AD" w:rsidRDefault="001550AD" w:rsidP="001550AD">
      <w:pPr>
        <w:autoSpaceDE w:val="0"/>
        <w:jc w:val="both"/>
        <w:rPr>
          <w:sz w:val="16"/>
          <w:szCs w:val="16"/>
        </w:rPr>
      </w:pPr>
    </w:p>
    <w:p w:rsidR="001550AD" w:rsidRDefault="001550AD" w:rsidP="001550AD">
      <w:pPr>
        <w:autoSpaceDE w:val="0"/>
        <w:jc w:val="both"/>
        <w:rPr>
          <w:sz w:val="16"/>
          <w:szCs w:val="16"/>
        </w:rPr>
      </w:pPr>
    </w:p>
    <w:p w:rsidR="001550AD" w:rsidRDefault="001550AD" w:rsidP="001550AD">
      <w:pPr>
        <w:autoSpaceDE w:val="0"/>
        <w:jc w:val="both"/>
        <w:rPr>
          <w:sz w:val="16"/>
          <w:szCs w:val="16"/>
        </w:rPr>
      </w:pPr>
    </w:p>
    <w:p w:rsidR="001550AD" w:rsidRDefault="001550AD" w:rsidP="001550AD">
      <w:pPr>
        <w:autoSpaceDE w:val="0"/>
        <w:jc w:val="both"/>
        <w:rPr>
          <w:sz w:val="16"/>
          <w:szCs w:val="16"/>
        </w:rPr>
      </w:pPr>
    </w:p>
    <w:p w:rsidR="001550AD" w:rsidRDefault="001550AD" w:rsidP="001550AD">
      <w:pPr>
        <w:autoSpaceDE w:val="0"/>
        <w:jc w:val="both"/>
        <w:rPr>
          <w:sz w:val="16"/>
          <w:szCs w:val="16"/>
        </w:rPr>
      </w:pPr>
    </w:p>
    <w:p w:rsidR="001550AD" w:rsidRDefault="001550AD" w:rsidP="001550AD">
      <w:pPr>
        <w:autoSpaceDE w:val="0"/>
        <w:jc w:val="both"/>
        <w:rPr>
          <w:sz w:val="16"/>
          <w:szCs w:val="16"/>
        </w:rPr>
      </w:pPr>
    </w:p>
    <w:p w:rsidR="001550AD" w:rsidRDefault="001550AD" w:rsidP="001550AD">
      <w:pPr>
        <w:autoSpaceDE w:val="0"/>
        <w:jc w:val="both"/>
        <w:rPr>
          <w:sz w:val="16"/>
          <w:szCs w:val="16"/>
        </w:rPr>
      </w:pPr>
    </w:p>
    <w:p w:rsidR="001550AD" w:rsidRDefault="001550AD" w:rsidP="001550AD">
      <w:pPr>
        <w:autoSpaceDE w:val="0"/>
        <w:jc w:val="both"/>
        <w:rPr>
          <w:sz w:val="16"/>
          <w:szCs w:val="16"/>
        </w:rPr>
      </w:pPr>
    </w:p>
    <w:p w:rsidR="001550AD" w:rsidRDefault="001550AD" w:rsidP="001550AD">
      <w:pPr>
        <w:autoSpaceDE w:val="0"/>
        <w:jc w:val="both"/>
        <w:rPr>
          <w:sz w:val="16"/>
          <w:szCs w:val="16"/>
        </w:rPr>
      </w:pPr>
    </w:p>
    <w:p w:rsidR="001550AD" w:rsidRDefault="001550AD" w:rsidP="001550AD">
      <w:pPr>
        <w:autoSpaceDE w:val="0"/>
        <w:jc w:val="both"/>
        <w:rPr>
          <w:sz w:val="16"/>
          <w:szCs w:val="16"/>
        </w:rPr>
      </w:pPr>
    </w:p>
    <w:p w:rsidR="001550AD" w:rsidRDefault="001550AD" w:rsidP="001550AD">
      <w:pPr>
        <w:autoSpaceDE w:val="0"/>
        <w:jc w:val="both"/>
        <w:rPr>
          <w:sz w:val="16"/>
          <w:szCs w:val="16"/>
        </w:rPr>
      </w:pPr>
    </w:p>
    <w:p w:rsidR="001550AD" w:rsidRDefault="001550AD" w:rsidP="001550AD">
      <w:pPr>
        <w:autoSpaceDE w:val="0"/>
        <w:jc w:val="both"/>
        <w:rPr>
          <w:sz w:val="16"/>
          <w:szCs w:val="16"/>
        </w:rPr>
      </w:pPr>
    </w:p>
    <w:p w:rsidR="001550AD" w:rsidRDefault="001550AD" w:rsidP="001550AD">
      <w:pPr>
        <w:autoSpaceDE w:val="0"/>
        <w:jc w:val="both"/>
        <w:rPr>
          <w:sz w:val="16"/>
          <w:szCs w:val="16"/>
        </w:rPr>
      </w:pPr>
    </w:p>
    <w:p w:rsidR="001550AD" w:rsidRDefault="001550AD" w:rsidP="001550AD">
      <w:pPr>
        <w:autoSpaceDE w:val="0"/>
        <w:jc w:val="both"/>
        <w:rPr>
          <w:sz w:val="16"/>
          <w:szCs w:val="16"/>
        </w:rPr>
      </w:pPr>
    </w:p>
    <w:p w:rsidR="001550AD" w:rsidRDefault="001550AD" w:rsidP="001550AD">
      <w:pPr>
        <w:autoSpaceDE w:val="0"/>
        <w:jc w:val="both"/>
        <w:rPr>
          <w:sz w:val="16"/>
          <w:szCs w:val="16"/>
        </w:rPr>
      </w:pPr>
    </w:p>
    <w:p w:rsidR="001550AD" w:rsidRDefault="001550AD" w:rsidP="001550AD">
      <w:pPr>
        <w:autoSpaceDE w:val="0"/>
        <w:jc w:val="both"/>
        <w:rPr>
          <w:sz w:val="16"/>
          <w:szCs w:val="16"/>
        </w:rPr>
      </w:pPr>
    </w:p>
    <w:p w:rsidR="001550AD" w:rsidRDefault="001550AD" w:rsidP="001550AD">
      <w:pPr>
        <w:autoSpaceDE w:val="0"/>
        <w:jc w:val="both"/>
        <w:rPr>
          <w:sz w:val="16"/>
          <w:szCs w:val="16"/>
        </w:rPr>
      </w:pPr>
    </w:p>
    <w:p w:rsidR="001550AD" w:rsidRDefault="001550AD" w:rsidP="001550AD">
      <w:pPr>
        <w:autoSpaceDE w:val="0"/>
        <w:jc w:val="both"/>
        <w:rPr>
          <w:sz w:val="16"/>
          <w:szCs w:val="16"/>
        </w:rPr>
      </w:pPr>
    </w:p>
    <w:p w:rsidR="001550AD" w:rsidRDefault="001550AD" w:rsidP="001550AD">
      <w:pPr>
        <w:autoSpaceDE w:val="0"/>
        <w:jc w:val="both"/>
        <w:rPr>
          <w:sz w:val="16"/>
          <w:szCs w:val="16"/>
        </w:rPr>
      </w:pPr>
    </w:p>
    <w:p w:rsidR="001550AD" w:rsidRDefault="001550AD" w:rsidP="001550AD">
      <w:pPr>
        <w:autoSpaceDE w:val="0"/>
        <w:jc w:val="both"/>
        <w:rPr>
          <w:sz w:val="16"/>
          <w:szCs w:val="16"/>
        </w:rPr>
      </w:pPr>
    </w:p>
    <w:p w:rsidR="001550AD" w:rsidRDefault="001550AD" w:rsidP="001550AD">
      <w:pPr>
        <w:autoSpaceDE w:val="0"/>
        <w:jc w:val="both"/>
        <w:rPr>
          <w:sz w:val="16"/>
          <w:szCs w:val="16"/>
        </w:rPr>
      </w:pPr>
    </w:p>
    <w:p w:rsidR="001550AD" w:rsidRDefault="001550AD" w:rsidP="001550AD">
      <w:pPr>
        <w:autoSpaceDE w:val="0"/>
        <w:jc w:val="both"/>
        <w:rPr>
          <w:sz w:val="16"/>
          <w:szCs w:val="16"/>
        </w:rPr>
      </w:pPr>
    </w:p>
    <w:p w:rsidR="001550AD" w:rsidRDefault="001550AD" w:rsidP="001550AD">
      <w:pPr>
        <w:autoSpaceDE w:val="0"/>
        <w:jc w:val="both"/>
        <w:rPr>
          <w:sz w:val="16"/>
          <w:szCs w:val="16"/>
        </w:rPr>
      </w:pPr>
    </w:p>
    <w:p w:rsidR="001550AD" w:rsidRDefault="001550AD" w:rsidP="001550AD">
      <w:pPr>
        <w:autoSpaceDE w:val="0"/>
        <w:jc w:val="both"/>
        <w:rPr>
          <w:sz w:val="16"/>
          <w:szCs w:val="16"/>
        </w:rPr>
      </w:pPr>
    </w:p>
    <w:p w:rsidR="001550AD" w:rsidRDefault="001550AD" w:rsidP="001550AD">
      <w:pPr>
        <w:autoSpaceDE w:val="0"/>
        <w:jc w:val="both"/>
        <w:rPr>
          <w:sz w:val="16"/>
          <w:szCs w:val="16"/>
        </w:rPr>
      </w:pPr>
    </w:p>
    <w:p w:rsidR="001550AD" w:rsidRDefault="001550AD" w:rsidP="001550AD">
      <w:pPr>
        <w:autoSpaceDE w:val="0"/>
        <w:jc w:val="both"/>
        <w:rPr>
          <w:sz w:val="16"/>
          <w:szCs w:val="16"/>
        </w:rPr>
      </w:pPr>
    </w:p>
    <w:p w:rsidR="001550AD" w:rsidRDefault="001550AD" w:rsidP="001550AD">
      <w:pPr>
        <w:autoSpaceDE w:val="0"/>
        <w:jc w:val="both"/>
        <w:rPr>
          <w:sz w:val="16"/>
          <w:szCs w:val="16"/>
        </w:rPr>
      </w:pPr>
    </w:p>
    <w:p w:rsidR="001550AD" w:rsidRDefault="001550AD" w:rsidP="001550AD">
      <w:pPr>
        <w:autoSpaceDE w:val="0"/>
        <w:jc w:val="both"/>
        <w:rPr>
          <w:sz w:val="16"/>
          <w:szCs w:val="16"/>
        </w:rPr>
      </w:pPr>
    </w:p>
    <w:p w:rsidR="001550AD" w:rsidRDefault="001550AD" w:rsidP="001550AD">
      <w:pPr>
        <w:autoSpaceDE w:val="0"/>
        <w:jc w:val="both"/>
        <w:rPr>
          <w:sz w:val="16"/>
          <w:szCs w:val="16"/>
        </w:rPr>
      </w:pPr>
    </w:p>
    <w:p w:rsidR="001550AD" w:rsidRDefault="001550AD" w:rsidP="001550AD">
      <w:pPr>
        <w:autoSpaceDE w:val="0"/>
        <w:jc w:val="both"/>
        <w:rPr>
          <w:sz w:val="16"/>
          <w:szCs w:val="16"/>
        </w:rPr>
      </w:pPr>
    </w:p>
    <w:p w:rsidR="001550AD" w:rsidRDefault="001550AD" w:rsidP="001550AD">
      <w:pPr>
        <w:autoSpaceDE w:val="0"/>
        <w:jc w:val="both"/>
        <w:rPr>
          <w:sz w:val="16"/>
          <w:szCs w:val="16"/>
        </w:rPr>
      </w:pPr>
    </w:p>
    <w:p w:rsidR="001550AD" w:rsidRDefault="001550AD" w:rsidP="001550AD">
      <w:pPr>
        <w:autoSpaceDE w:val="0"/>
        <w:jc w:val="both"/>
        <w:rPr>
          <w:sz w:val="16"/>
          <w:szCs w:val="16"/>
        </w:rPr>
      </w:pPr>
    </w:p>
    <w:p w:rsidR="001550AD" w:rsidRDefault="001550AD" w:rsidP="001550AD">
      <w:pPr>
        <w:autoSpaceDE w:val="0"/>
        <w:jc w:val="both"/>
        <w:rPr>
          <w:sz w:val="16"/>
          <w:szCs w:val="16"/>
        </w:rPr>
      </w:pPr>
    </w:p>
    <w:p w:rsidR="001550AD" w:rsidRDefault="001550AD" w:rsidP="001550AD">
      <w:pPr>
        <w:autoSpaceDE w:val="0"/>
        <w:jc w:val="both"/>
        <w:rPr>
          <w:sz w:val="16"/>
          <w:szCs w:val="16"/>
        </w:rPr>
      </w:pPr>
    </w:p>
    <w:p w:rsidR="001550AD" w:rsidRDefault="001550AD" w:rsidP="001550AD">
      <w:pPr>
        <w:autoSpaceDE w:val="0"/>
        <w:jc w:val="both"/>
        <w:rPr>
          <w:sz w:val="16"/>
          <w:szCs w:val="16"/>
        </w:rPr>
      </w:pPr>
    </w:p>
    <w:p w:rsidR="001550AD" w:rsidRDefault="001550AD" w:rsidP="001550AD">
      <w:pPr>
        <w:autoSpaceDE w:val="0"/>
        <w:jc w:val="both"/>
        <w:rPr>
          <w:sz w:val="16"/>
          <w:szCs w:val="16"/>
        </w:rPr>
      </w:pPr>
    </w:p>
    <w:p w:rsidR="001550AD" w:rsidRDefault="001550AD" w:rsidP="001550AD">
      <w:pPr>
        <w:autoSpaceDE w:val="0"/>
        <w:jc w:val="both"/>
        <w:rPr>
          <w:sz w:val="16"/>
          <w:szCs w:val="16"/>
        </w:rPr>
      </w:pPr>
    </w:p>
    <w:p w:rsidR="001550AD" w:rsidRDefault="001550AD" w:rsidP="001550AD">
      <w:pPr>
        <w:autoSpaceDE w:val="0"/>
        <w:jc w:val="both"/>
        <w:rPr>
          <w:sz w:val="16"/>
          <w:szCs w:val="16"/>
        </w:rPr>
      </w:pPr>
    </w:p>
    <w:p w:rsidR="001550AD" w:rsidRDefault="001550AD" w:rsidP="001550AD">
      <w:pPr>
        <w:autoSpaceDE w:val="0"/>
        <w:jc w:val="both"/>
        <w:rPr>
          <w:sz w:val="16"/>
          <w:szCs w:val="16"/>
        </w:rPr>
      </w:pPr>
    </w:p>
    <w:p w:rsidR="001550AD" w:rsidRDefault="001550AD" w:rsidP="001550AD">
      <w:pPr>
        <w:autoSpaceDE w:val="0"/>
        <w:jc w:val="both"/>
        <w:rPr>
          <w:sz w:val="16"/>
          <w:szCs w:val="16"/>
        </w:rPr>
      </w:pPr>
    </w:p>
    <w:p w:rsidR="001550AD" w:rsidRDefault="001550AD" w:rsidP="001550AD">
      <w:pPr>
        <w:autoSpaceDE w:val="0"/>
        <w:jc w:val="both"/>
        <w:rPr>
          <w:sz w:val="16"/>
          <w:szCs w:val="16"/>
        </w:rPr>
      </w:pPr>
    </w:p>
    <w:p w:rsidR="001550AD" w:rsidRDefault="001550AD" w:rsidP="001550AD">
      <w:pPr>
        <w:autoSpaceDE w:val="0"/>
        <w:jc w:val="both"/>
        <w:rPr>
          <w:sz w:val="16"/>
          <w:szCs w:val="16"/>
        </w:rPr>
      </w:pPr>
    </w:p>
    <w:p w:rsidR="001550AD" w:rsidRDefault="001550AD" w:rsidP="001550AD">
      <w:pPr>
        <w:autoSpaceDE w:val="0"/>
        <w:jc w:val="both"/>
        <w:rPr>
          <w:sz w:val="16"/>
          <w:szCs w:val="16"/>
        </w:rPr>
      </w:pPr>
    </w:p>
    <w:p w:rsidR="001550AD" w:rsidRDefault="001550AD" w:rsidP="001550AD">
      <w:pPr>
        <w:tabs>
          <w:tab w:val="num" w:pos="200"/>
        </w:tabs>
        <w:ind w:left="4536"/>
        <w:outlineLvl w:val="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Приложение</w:t>
      </w:r>
    </w:p>
    <w:p w:rsidR="001550AD" w:rsidRDefault="001550AD" w:rsidP="001550AD">
      <w:pPr>
        <w:ind w:left="4536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к постановлению администрации </w:t>
      </w:r>
    </w:p>
    <w:p w:rsidR="001550AD" w:rsidRDefault="001550AD" w:rsidP="001550AD">
      <w:pPr>
        <w:ind w:left="4536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сельского поселения Выселки муниципального района Ставропольский</w:t>
      </w:r>
    </w:p>
    <w:p w:rsidR="001550AD" w:rsidRDefault="001550AD" w:rsidP="001550AD">
      <w:pPr>
        <w:ind w:left="4536"/>
        <w:rPr>
          <w:color w:val="000000"/>
        </w:rPr>
      </w:pPr>
      <w:r>
        <w:rPr>
          <w:color w:val="000000"/>
          <w:sz w:val="28"/>
          <w:szCs w:val="28"/>
        </w:rPr>
        <w:t xml:space="preserve"> Самарской области </w:t>
      </w:r>
    </w:p>
    <w:p w:rsidR="001550AD" w:rsidRDefault="001550AD" w:rsidP="001550AD">
      <w:pPr>
        <w:tabs>
          <w:tab w:val="num" w:pos="200"/>
        </w:tabs>
        <w:ind w:left="4536"/>
        <w:outlineLvl w:val="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от 29 июня 2022 года № 33</w:t>
      </w:r>
    </w:p>
    <w:p w:rsidR="001550AD" w:rsidRDefault="001550AD" w:rsidP="001550AD">
      <w:pPr>
        <w:pStyle w:val="1"/>
        <w:autoSpaceDE w:val="0"/>
        <w:autoSpaceDN w:val="0"/>
        <w:adjustRightInd w:val="0"/>
        <w:spacing w:before="0" w:beforeAutospacing="0" w:after="0" w:afterAutospacing="0" w:line="276" w:lineRule="auto"/>
        <w:jc w:val="center"/>
        <w:rPr>
          <w:b w:val="0"/>
          <w:bCs w:val="0"/>
          <w:i/>
          <w:sz w:val="20"/>
          <w:szCs w:val="20"/>
          <w:lang w:eastAsia="en-US"/>
        </w:rPr>
      </w:pPr>
    </w:p>
    <w:p w:rsidR="001550AD" w:rsidRDefault="001550AD" w:rsidP="001550AD">
      <w:pPr>
        <w:pStyle w:val="1"/>
        <w:autoSpaceDE w:val="0"/>
        <w:autoSpaceDN w:val="0"/>
        <w:adjustRightInd w:val="0"/>
        <w:spacing w:before="0" w:beforeAutospacing="0" w:after="0" w:afterAutospacing="0" w:line="276" w:lineRule="auto"/>
        <w:jc w:val="center"/>
        <w:rPr>
          <w:b w:val="0"/>
          <w:bCs w:val="0"/>
          <w:i/>
          <w:sz w:val="20"/>
          <w:szCs w:val="20"/>
          <w:lang w:val="ru-RU" w:eastAsia="en-US"/>
        </w:rPr>
      </w:pPr>
      <w:r>
        <w:rPr>
          <w:b w:val="0"/>
          <w:bCs w:val="0"/>
          <w:i/>
          <w:sz w:val="20"/>
          <w:szCs w:val="20"/>
          <w:lang w:eastAsia="en-US"/>
        </w:rPr>
        <w:t xml:space="preserve">(оформляется на бланке администрации </w:t>
      </w:r>
      <w:r>
        <w:rPr>
          <w:b w:val="0"/>
          <w:bCs w:val="0"/>
          <w:i/>
          <w:sz w:val="20"/>
          <w:szCs w:val="20"/>
          <w:lang w:val="ru-RU" w:eastAsia="en-US"/>
        </w:rPr>
        <w:t>сельского поселения</w:t>
      </w:r>
      <w:r>
        <w:t xml:space="preserve"> </w:t>
      </w:r>
      <w:r>
        <w:rPr>
          <w:b w:val="0"/>
          <w:bCs w:val="0"/>
          <w:i/>
          <w:sz w:val="20"/>
          <w:szCs w:val="20"/>
          <w:lang w:val="ru-RU" w:eastAsia="en-US"/>
        </w:rPr>
        <w:t xml:space="preserve">Выселки </w:t>
      </w:r>
      <w:r>
        <w:rPr>
          <w:b w:val="0"/>
          <w:bCs w:val="0"/>
          <w:i/>
          <w:sz w:val="20"/>
          <w:szCs w:val="20"/>
          <w:lang w:eastAsia="en-US"/>
        </w:rPr>
        <w:t>муниципального района Ставропольский Самарской области)</w:t>
      </w:r>
    </w:p>
    <w:p w:rsidR="001550AD" w:rsidRDefault="001550AD" w:rsidP="001550AD">
      <w:pPr>
        <w:pStyle w:val="1"/>
        <w:autoSpaceDE w:val="0"/>
        <w:autoSpaceDN w:val="0"/>
        <w:adjustRightInd w:val="0"/>
        <w:spacing w:before="0" w:beforeAutospacing="0" w:after="0" w:afterAutospacing="0" w:line="276" w:lineRule="auto"/>
        <w:jc w:val="center"/>
        <w:rPr>
          <w:b w:val="0"/>
          <w:bCs w:val="0"/>
          <w:i/>
          <w:sz w:val="20"/>
          <w:szCs w:val="20"/>
          <w:lang w:val="ru-RU" w:eastAsia="en-US"/>
        </w:rPr>
      </w:pPr>
    </w:p>
    <w:tbl>
      <w:tblPr>
        <w:tblW w:w="0" w:type="auto"/>
        <w:tblInd w:w="719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149"/>
      </w:tblGrid>
      <w:tr w:rsidR="001550AD" w:rsidTr="001550AD">
        <w:tc>
          <w:tcPr>
            <w:tcW w:w="2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50AD" w:rsidRDefault="001550AD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QR-код</w:t>
            </w:r>
          </w:p>
          <w:p w:rsidR="001550AD" w:rsidRDefault="001550AD">
            <w:pPr>
              <w:pStyle w:val="1"/>
              <w:autoSpaceDE w:val="0"/>
              <w:autoSpaceDN w:val="0"/>
              <w:adjustRightInd w:val="0"/>
              <w:spacing w:before="0" w:beforeAutospacing="0" w:after="0" w:afterAutospacing="0" w:line="276" w:lineRule="auto"/>
              <w:jc w:val="right"/>
              <w:rPr>
                <w:b w:val="0"/>
                <w:bCs w:val="0"/>
                <w:sz w:val="26"/>
                <w:szCs w:val="26"/>
                <w:lang w:val="ru-RU" w:eastAsia="en-US"/>
              </w:rPr>
            </w:pPr>
          </w:p>
        </w:tc>
      </w:tr>
    </w:tbl>
    <w:p w:rsidR="001550AD" w:rsidRDefault="001550AD" w:rsidP="001550AD">
      <w:pPr>
        <w:pStyle w:val="1"/>
        <w:autoSpaceDE w:val="0"/>
        <w:autoSpaceDN w:val="0"/>
        <w:adjustRightInd w:val="0"/>
        <w:spacing w:before="0" w:beforeAutospacing="0" w:after="0" w:afterAutospacing="0" w:line="276" w:lineRule="auto"/>
        <w:jc w:val="right"/>
        <w:rPr>
          <w:b w:val="0"/>
          <w:bCs w:val="0"/>
          <w:sz w:val="26"/>
          <w:szCs w:val="26"/>
          <w:lang w:val="ru-RU" w:eastAsia="en-US"/>
        </w:rPr>
      </w:pPr>
    </w:p>
    <w:p w:rsidR="001550AD" w:rsidRDefault="001550AD" w:rsidP="001550AD">
      <w:pPr>
        <w:pStyle w:val="1"/>
        <w:autoSpaceDE w:val="0"/>
        <w:autoSpaceDN w:val="0"/>
        <w:adjustRightInd w:val="0"/>
        <w:spacing w:before="0" w:beforeAutospacing="0" w:after="0" w:afterAutospacing="0" w:line="276" w:lineRule="auto"/>
        <w:jc w:val="center"/>
        <w:rPr>
          <w:b w:val="0"/>
          <w:bCs w:val="0"/>
          <w:sz w:val="28"/>
          <w:szCs w:val="28"/>
          <w:lang w:eastAsia="en-US"/>
        </w:rPr>
      </w:pPr>
      <w:r>
        <w:rPr>
          <w:b w:val="0"/>
          <w:bCs w:val="0"/>
          <w:sz w:val="28"/>
          <w:szCs w:val="28"/>
          <w:lang w:eastAsia="en-US"/>
        </w:rPr>
        <w:t xml:space="preserve">Проверочный лист </w:t>
      </w:r>
    </w:p>
    <w:p w:rsidR="001550AD" w:rsidRDefault="001550AD" w:rsidP="001550AD">
      <w:pPr>
        <w:pStyle w:val="1"/>
        <w:autoSpaceDE w:val="0"/>
        <w:autoSpaceDN w:val="0"/>
        <w:adjustRightInd w:val="0"/>
        <w:spacing w:before="0" w:beforeAutospacing="0" w:after="0" w:afterAutospacing="0" w:line="276" w:lineRule="auto"/>
        <w:jc w:val="center"/>
        <w:rPr>
          <w:b w:val="0"/>
          <w:bCs w:val="0"/>
          <w:sz w:val="26"/>
          <w:szCs w:val="26"/>
          <w:lang w:eastAsia="en-US"/>
        </w:rPr>
      </w:pPr>
      <w:r>
        <w:rPr>
          <w:b w:val="0"/>
          <w:bCs w:val="0"/>
          <w:sz w:val="28"/>
          <w:szCs w:val="28"/>
          <w:lang w:eastAsia="en-US"/>
        </w:rPr>
        <w:t>(список контрольных вопросов), применяемых при осуществлении муниципального контроля на автомобильном транспорте</w:t>
      </w:r>
      <w:r>
        <w:rPr>
          <w:b w:val="0"/>
          <w:bCs w:val="0"/>
          <w:sz w:val="28"/>
          <w:szCs w:val="28"/>
          <w:lang w:val="ru-RU" w:eastAsia="en-US"/>
        </w:rPr>
        <w:t xml:space="preserve"> </w:t>
      </w:r>
      <w:r>
        <w:rPr>
          <w:b w:val="0"/>
          <w:bCs w:val="0"/>
          <w:sz w:val="28"/>
          <w:szCs w:val="28"/>
          <w:lang w:eastAsia="en-US"/>
        </w:rPr>
        <w:t xml:space="preserve">и в дорожном хозяйстве </w:t>
      </w:r>
      <w:r>
        <w:rPr>
          <w:b w:val="0"/>
          <w:bCs w:val="0"/>
          <w:color w:val="000000"/>
          <w:sz w:val="28"/>
          <w:szCs w:val="28"/>
        </w:rPr>
        <w:t>в границах сельского поселения Выселки муниципального района Ставропольский Самарской области</w:t>
      </w:r>
    </w:p>
    <w:p w:rsidR="001550AD" w:rsidRDefault="001550AD" w:rsidP="001550AD">
      <w:pPr>
        <w:pStyle w:val="1"/>
        <w:autoSpaceDE w:val="0"/>
        <w:autoSpaceDN w:val="0"/>
        <w:adjustRightInd w:val="0"/>
        <w:spacing w:before="0" w:beforeAutospacing="0" w:after="0" w:afterAutospacing="0" w:line="276" w:lineRule="auto"/>
        <w:jc w:val="both"/>
        <w:rPr>
          <w:b w:val="0"/>
          <w:bCs w:val="0"/>
          <w:sz w:val="26"/>
          <w:szCs w:val="26"/>
          <w:lang w:eastAsia="en-US"/>
        </w:rPr>
      </w:pPr>
    </w:p>
    <w:p w:rsidR="001550AD" w:rsidRDefault="001550AD" w:rsidP="001550AD">
      <w:pPr>
        <w:pStyle w:val="ConsPlusNonforma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 Наименование органа муниципального контроля: администрация сельского поселения Выселки муниципального района Ставропольский Самарской области в лице ведущего специалиста и заместителя главы администрации сельского поселения Выселки муниципального района Ставропольский Самарской области.</w:t>
      </w:r>
    </w:p>
    <w:p w:rsidR="001550AD" w:rsidRDefault="001550AD" w:rsidP="001550AD">
      <w:pPr>
        <w:pStyle w:val="ConsPlusNonforma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 Проверочный лист утвержден постановлением администрации сельского поселения Выселки муниципального района Ставропольский Самарской области от _____ №_________.</w:t>
      </w:r>
      <w:r>
        <w:rPr>
          <w:rFonts w:ascii="Times New Roman" w:hAnsi="Times New Roman" w:cs="Times New Roman"/>
          <w:sz w:val="28"/>
          <w:szCs w:val="28"/>
        </w:rPr>
        <w:tab/>
      </w:r>
    </w:p>
    <w:p w:rsidR="001550AD" w:rsidRDefault="001550AD" w:rsidP="001550AD">
      <w:pPr>
        <w:pStyle w:val="ConsPlusNonforma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 Постановление о проведении проверки от _________ № __________.</w:t>
      </w:r>
    </w:p>
    <w:p w:rsidR="001550AD" w:rsidRDefault="001550AD" w:rsidP="001550AD">
      <w:pPr>
        <w:pStyle w:val="ConsPlusNonforma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4. Учетный номер проверки и дата присвоения учетного номера проверки в едином реестре проверок </w:t>
      </w:r>
      <w:r>
        <w:rPr>
          <w:rFonts w:ascii="Times New Roman" w:hAnsi="Times New Roman" w:cs="Times New Roman"/>
          <w:color w:val="000000"/>
          <w:sz w:val="28"/>
          <w:szCs w:val="28"/>
        </w:rPr>
        <w:t>(в информационных ресурсах</w:t>
      </w:r>
      <w:r>
        <w:rPr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>ЕРВК, ЕРКНМ)</w:t>
      </w:r>
      <w:r>
        <w:rPr>
          <w:rFonts w:ascii="Times New Roman" w:hAnsi="Times New Roman" w:cs="Times New Roman"/>
          <w:sz w:val="28"/>
          <w:szCs w:val="28"/>
        </w:rPr>
        <w:t>: _________________________.</w:t>
      </w:r>
    </w:p>
    <w:p w:rsidR="001550AD" w:rsidRDefault="001550AD" w:rsidP="001550AD">
      <w:pPr>
        <w:pStyle w:val="ConsPlusNonforma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5. Место проведения проверки с заполнением проверочного листа и   (или)  указание  на  используемые  юридическим  лицом  производственные объекты: _________________________________________________________________.</w:t>
      </w:r>
    </w:p>
    <w:p w:rsidR="001550AD" w:rsidRDefault="001550AD" w:rsidP="001550AD">
      <w:pPr>
        <w:pStyle w:val="ConsPlusNonforma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6. Наименование юридического лица, фамилия, имя, отчество (последнее - при наличии) индивидуального предпринимателя, ИНН: _________________________.</w:t>
      </w:r>
    </w:p>
    <w:p w:rsidR="001550AD" w:rsidRDefault="001550AD" w:rsidP="001550AD">
      <w:pPr>
        <w:pStyle w:val="ConsPlusNonforma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7.  Должность(и),  фамилия,  имя,  отчество  (последнее  - при наличии)</w:t>
      </w:r>
    </w:p>
    <w:p w:rsidR="001550AD" w:rsidRDefault="001550AD" w:rsidP="001550AD">
      <w:pPr>
        <w:pStyle w:val="ConsPlusNonforma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должностного(ых) лица (лиц), проводящего(их) проверку: _____________________.</w:t>
      </w:r>
    </w:p>
    <w:p w:rsidR="001550AD" w:rsidRDefault="001550AD" w:rsidP="001550AD">
      <w:pPr>
        <w:pStyle w:val="ConsPlusNonforma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8. Перечень вопросов, отражающих содержание обязательных требований, ответы на которые однозначно свидетельствуют о соблюдении </w:t>
      </w:r>
      <w:r>
        <w:rPr>
          <w:rFonts w:ascii="Times New Roman" w:hAnsi="Times New Roman" w:cs="Times New Roman"/>
          <w:sz w:val="28"/>
          <w:szCs w:val="28"/>
        </w:rPr>
        <w:lastRenderedPageBreak/>
        <w:t>или несоблюдении юридическим лицом, индивидуальным предпринимателем обязательных требований, составляющих предмет проверки:</w:t>
      </w:r>
    </w:p>
    <w:p w:rsidR="001550AD" w:rsidRDefault="001550AD" w:rsidP="001550AD">
      <w:pPr>
        <w:pStyle w:val="ConsPlusNonformat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pPr w:leftFromText="180" w:rightFromText="180" w:bottomFromText="200" w:vertAnchor="text" w:horzAnchor="margin" w:tblpXSpec="center" w:tblpY="217"/>
        <w:tblW w:w="0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488"/>
        <w:gridCol w:w="3260"/>
        <w:gridCol w:w="2551"/>
        <w:gridCol w:w="709"/>
        <w:gridCol w:w="567"/>
        <w:gridCol w:w="709"/>
        <w:gridCol w:w="1068"/>
      </w:tblGrid>
      <w:tr w:rsidR="001550AD" w:rsidTr="001550AD">
        <w:trPr>
          <w:trHeight w:val="144"/>
        </w:trPr>
        <w:tc>
          <w:tcPr>
            <w:tcW w:w="48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№ п/п</w:t>
            </w:r>
          </w:p>
        </w:tc>
        <w:tc>
          <w:tcPr>
            <w:tcW w:w="32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Вопросы, отражающие содержание обязательных требований</w:t>
            </w: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Реквизиты нормативных правовых актов, </w:t>
            </w:r>
            <w:r>
              <w:rPr>
                <w:sz w:val="22"/>
                <w:szCs w:val="22"/>
                <w:lang w:eastAsia="en-US"/>
              </w:rPr>
              <w:br/>
              <w:t>с указанием их структурных единиц, которыми установлены обязательные требования</w:t>
            </w:r>
          </w:p>
        </w:tc>
        <w:tc>
          <w:tcPr>
            <w:tcW w:w="305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Ответы на вопросы</w:t>
            </w:r>
          </w:p>
        </w:tc>
      </w:tr>
      <w:tr w:rsidR="001550AD" w:rsidTr="001550AD">
        <w:trPr>
          <w:trHeight w:val="144"/>
        </w:trPr>
        <w:tc>
          <w:tcPr>
            <w:tcW w:w="48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550AD" w:rsidRDefault="001550AD">
            <w:pPr>
              <w:rPr>
                <w:sz w:val="22"/>
                <w:szCs w:val="22"/>
                <w:lang w:eastAsia="en-US"/>
              </w:rPr>
            </w:pPr>
          </w:p>
        </w:tc>
        <w:tc>
          <w:tcPr>
            <w:tcW w:w="32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550AD" w:rsidRDefault="001550AD">
            <w:pPr>
              <w:rPr>
                <w:sz w:val="22"/>
                <w:szCs w:val="22"/>
                <w:lang w:eastAsia="en-US"/>
              </w:rPr>
            </w:pPr>
          </w:p>
        </w:tc>
        <w:tc>
          <w:tcPr>
            <w:tcW w:w="25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550AD" w:rsidRDefault="001550AD">
            <w:pPr>
              <w:rPr>
                <w:sz w:val="22"/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Да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Нет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550AD" w:rsidRDefault="001550AD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Не применимо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550AD" w:rsidRDefault="001550AD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eastAsia="en-US"/>
              </w:rPr>
              <w:t>Примечание (</w:t>
            </w:r>
            <w:r>
              <w:rPr>
                <w:sz w:val="22"/>
                <w:szCs w:val="22"/>
              </w:rPr>
              <w:t>подлежит обязательному заполнению в случае заполнения графы «неприменимо»</w:t>
            </w:r>
            <w:r>
              <w:rPr>
                <w:sz w:val="22"/>
                <w:szCs w:val="22"/>
                <w:lang w:eastAsia="en-US"/>
              </w:rPr>
              <w:t>)</w:t>
            </w:r>
          </w:p>
        </w:tc>
      </w:tr>
      <w:tr w:rsidR="001550AD" w:rsidTr="001550AD">
        <w:trPr>
          <w:trHeight w:val="144"/>
        </w:trPr>
        <w:tc>
          <w:tcPr>
            <w:tcW w:w="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Соблюдаются ли состав и требования к содержанию разделов проектной документации автомобильных дорог, их участков, состав и требования к содержанию разделов проектной документации автомобильных дорог, их участков применительно к отдельным этапам строительства, реконструкции автомобильных дорог, их участков, а также состав и требования к содержанию разделов проектной документации автомобильных дорог, их участков, представляемой на экспертизу проектной документации и в органы государственного строительного надзора?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Часть 2 статьи 16 Федерального закона от 08.11.2007 № 257-ФЗ «Об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Федерации»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</w:p>
        </w:tc>
      </w:tr>
      <w:tr w:rsidR="001550AD" w:rsidTr="001550AD">
        <w:trPr>
          <w:trHeight w:val="2614"/>
        </w:trPr>
        <w:tc>
          <w:tcPr>
            <w:tcW w:w="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Согласовано ли разрешение на строительство, реконструкцию автомобильных дорог органом местного самоуправления?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50AD" w:rsidRDefault="001550AD">
            <w:pPr>
              <w:pStyle w:val="a3"/>
              <w:spacing w:line="276" w:lineRule="auto"/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 xml:space="preserve">Часть 3 статьи 16 Федерального закона от 08.11.2007 № 257-ФЗ «Об автомобильных дорогах и о дорожной деятельности в Российской Федерации и о внесении изменений в отдельные </w:t>
            </w:r>
            <w:r>
              <w:rPr>
                <w:rFonts w:eastAsia="Calibri"/>
                <w:sz w:val="22"/>
                <w:szCs w:val="22"/>
                <w:lang w:eastAsia="en-US"/>
              </w:rPr>
              <w:lastRenderedPageBreak/>
              <w:t>законодательные акты Российской Федерации»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</w:p>
        </w:tc>
      </w:tr>
      <w:tr w:rsidR="001550AD" w:rsidTr="001550AD">
        <w:trPr>
          <w:trHeight w:val="592"/>
        </w:trPr>
        <w:tc>
          <w:tcPr>
            <w:tcW w:w="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3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50AD" w:rsidRDefault="001550AD">
            <w:pPr>
              <w:pStyle w:val="a3"/>
              <w:spacing w:line="276" w:lineRule="auto"/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 xml:space="preserve">Соблюдается ли состав работ по ремонту автомобильных дорог? 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50AD" w:rsidRDefault="001550AD">
            <w:pPr>
              <w:pStyle w:val="a3"/>
              <w:spacing w:line="276" w:lineRule="auto"/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Часть 4 статьи 16 Федерального закона от 08.11.2007 № 257-ФЗ «Об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Федерации»; приказ Минтранса России от 16.11.2012 № 402 «Об утверждении Классификации работ по капитальному ремонту, ремонту и содержанию автомобильных дорог»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</w:p>
        </w:tc>
      </w:tr>
      <w:tr w:rsidR="001550AD" w:rsidTr="001550AD">
        <w:trPr>
          <w:trHeight w:val="144"/>
        </w:trPr>
        <w:tc>
          <w:tcPr>
            <w:tcW w:w="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4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50AD" w:rsidRDefault="001550AD">
            <w:pPr>
              <w:pStyle w:val="a3"/>
              <w:spacing w:line="276" w:lineRule="auto"/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Осуществляется ли содержание автомобильных дорог в соответствии с требованиями технических регламентов в целях обеспечения сохранности автомобильных дорог, а также организации дорожного движения, в том числе посредством поддержания бесперебойного движения транспортных средств по автомобильным дорогам и безопасных условий такого движения? Часть 1, 2 статьи 17 Федерального закона от 08.11.2007 № 257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50AD" w:rsidRDefault="001550AD">
            <w:pPr>
              <w:pStyle w:val="a3"/>
              <w:spacing w:line="276" w:lineRule="auto"/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Часть 1, 2 статьи 17 Федерального закона от 08.11.2007 № 257-ФЗ «Об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Федерации»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</w:p>
        </w:tc>
      </w:tr>
      <w:tr w:rsidR="001550AD" w:rsidTr="001550AD">
        <w:trPr>
          <w:trHeight w:val="875"/>
        </w:trPr>
        <w:tc>
          <w:tcPr>
            <w:tcW w:w="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50AD" w:rsidRDefault="001550AD">
            <w:pPr>
              <w:pStyle w:val="a3"/>
              <w:spacing w:line="276" w:lineRule="auto"/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Соблюдается ли состав работ по содержанию автомобильных дорог?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50AD" w:rsidRDefault="001550AD">
            <w:pPr>
              <w:pStyle w:val="a3"/>
              <w:spacing w:line="276" w:lineRule="auto"/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 xml:space="preserve">Часть 3 статьи 17 Федерального закона от 08.11.2007 № 257-ФЗ «Об автомобильных </w:t>
            </w:r>
            <w:r>
              <w:rPr>
                <w:rFonts w:eastAsia="Calibri"/>
                <w:sz w:val="22"/>
                <w:szCs w:val="22"/>
                <w:lang w:eastAsia="en-US"/>
              </w:rPr>
              <w:lastRenderedPageBreak/>
              <w:t>дорогах и о дорожной деятельности в Российской Федерации и о внесении изменений в отдельные законодательные акты Российской Федерации»; приказ Минтранса России от 16.11.2012 № 402 «Об утверждении Классификации работ по капитальному ремонту, ремонту и содержанию автомобильных дорог»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</w:p>
        </w:tc>
      </w:tr>
      <w:tr w:rsidR="001550AD" w:rsidTr="001550AD">
        <w:trPr>
          <w:trHeight w:val="1761"/>
        </w:trPr>
        <w:tc>
          <w:tcPr>
            <w:tcW w:w="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6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50AD" w:rsidRDefault="001550AD">
            <w:pPr>
              <w:pStyle w:val="a3"/>
              <w:spacing w:line="276" w:lineRule="auto"/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 xml:space="preserve">Осуществляется ли ремонт автомобильных дорог в соответствии с требованиями технических регламентов в целях поддержания бесперебойного движения транспортных средств по автомобильным дорогам и безопасных условий такого движения, а также обеспечения сохранности автомобильных дорог? 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50AD" w:rsidRDefault="001550AD">
            <w:pPr>
              <w:pStyle w:val="a3"/>
              <w:spacing w:line="276" w:lineRule="auto"/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Часть 1 статьи 18 Федерального закона от 08.11.2007 № 257-ФЗ «Об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Федерации»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</w:p>
        </w:tc>
      </w:tr>
      <w:tr w:rsidR="001550AD" w:rsidTr="001550AD">
        <w:trPr>
          <w:trHeight w:val="1730"/>
        </w:trPr>
        <w:tc>
          <w:tcPr>
            <w:tcW w:w="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7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50AD" w:rsidRDefault="001550AD">
            <w:pPr>
              <w:pStyle w:val="a3"/>
              <w:spacing w:line="276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Осуществляется ли прокладка, перенос или переустройство инженерных коммуникаций, их эксплуатация в границах полосы отвода автомобильной дороги на основании договора, заключаемого владельцами таких инженерных коммуникаций с владельцем автомобильной дороги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50AD" w:rsidRDefault="001550AD">
            <w:pPr>
              <w:pStyle w:val="a3"/>
              <w:spacing w:line="276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Часть 2 статьи 19 Федерального закона от 08.11.2007 № 257-ФЗ «Об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Федерации»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</w:p>
        </w:tc>
      </w:tr>
      <w:tr w:rsidR="001550AD" w:rsidTr="001550AD">
        <w:trPr>
          <w:trHeight w:val="1739"/>
        </w:trPr>
        <w:tc>
          <w:tcPr>
            <w:tcW w:w="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50AD" w:rsidRDefault="001550AD">
            <w:pPr>
              <w:pStyle w:val="a3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 xml:space="preserve">Осуществляется ли прокладка, перенос, переустройство, эксплуатация инженерных коммуникаций в границах полос отвода и придорожных полос автомобильных дорог в соответствии с техническими требованиями и условиями, установленными договором между владельцами </w:t>
            </w:r>
            <w:r>
              <w:rPr>
                <w:rFonts w:eastAsia="Calibri"/>
                <w:sz w:val="22"/>
                <w:szCs w:val="22"/>
                <w:lang w:eastAsia="en-US"/>
              </w:rPr>
              <w:lastRenderedPageBreak/>
              <w:t>автомобильных дорог и инженерных коммуникаций?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50AD" w:rsidRDefault="001550AD">
            <w:pPr>
              <w:pStyle w:val="a3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lastRenderedPageBreak/>
              <w:t xml:space="preserve">Часть 2 статьи 19 Федерального закона от 08.11.2007 № 257-ФЗ «Об автомобильных дорогах и о дорожной деятельности в Российской Федерации и о внесении изменений в отдельные </w:t>
            </w:r>
            <w:r>
              <w:rPr>
                <w:rFonts w:eastAsia="Calibri"/>
                <w:sz w:val="22"/>
                <w:szCs w:val="22"/>
                <w:lang w:eastAsia="en-US"/>
              </w:rPr>
              <w:lastRenderedPageBreak/>
              <w:t>законодательные акты Российской Федерации»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</w:p>
        </w:tc>
      </w:tr>
      <w:tr w:rsidR="001550AD" w:rsidTr="001550AD">
        <w:trPr>
          <w:trHeight w:val="1775"/>
        </w:trPr>
        <w:tc>
          <w:tcPr>
            <w:tcW w:w="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9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50AD" w:rsidRDefault="001550AD">
            <w:pPr>
              <w:pStyle w:val="a3"/>
              <w:spacing w:line="276" w:lineRule="auto"/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Выдано ли органом местного самоуправления разрешение на строительство в случае прокладки, переноса, переустройства инженерных коммуникаций в границах придорожных полос автомобильной дороги?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50AD" w:rsidRDefault="001550AD">
            <w:pPr>
              <w:pStyle w:val="a3"/>
              <w:spacing w:line="276" w:lineRule="auto"/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Часть 5 статьи 19 Федерального закона от 08.11.2007 № 257-ФЗ «Об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Федерации»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</w:p>
        </w:tc>
      </w:tr>
      <w:tr w:rsidR="001550AD" w:rsidTr="001550AD">
        <w:trPr>
          <w:trHeight w:val="1776"/>
        </w:trPr>
        <w:tc>
          <w:tcPr>
            <w:tcW w:w="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50AD" w:rsidRDefault="001550AD">
            <w:pPr>
              <w:pStyle w:val="a3"/>
              <w:spacing w:line="276" w:lineRule="auto"/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 xml:space="preserve">Осуществляется ли размещение объектов дорожного сервиса в границах полосы отвода автомобильной дороги в соответствии с документацией по планировке территории и требованиями технических регламентов? 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50AD" w:rsidRDefault="001550AD">
            <w:pPr>
              <w:pStyle w:val="a3"/>
              <w:spacing w:line="276" w:lineRule="auto"/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Часть 1 статьи 22 Федерального закона от 08.11.2007 № 257-ФЗ «Об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Федерации»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</w:p>
        </w:tc>
      </w:tr>
      <w:tr w:rsidR="001550AD" w:rsidTr="001550AD">
        <w:trPr>
          <w:trHeight w:val="1767"/>
        </w:trPr>
        <w:tc>
          <w:tcPr>
            <w:tcW w:w="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50AD" w:rsidRDefault="001550AD">
            <w:pPr>
              <w:pStyle w:val="a3"/>
              <w:spacing w:line="276" w:lineRule="auto"/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 xml:space="preserve">Не ухудшают ли объекты дорожного сервиса видимость на автомобильной дороге, другие условия безопасности дорожного движения, а также условия использования и содержания автомобильной дороги и расположенных на ней сооружений и иных объектов? 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50AD" w:rsidRDefault="001550AD">
            <w:pPr>
              <w:pStyle w:val="a3"/>
              <w:spacing w:line="276" w:lineRule="auto"/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Часть 3 статьи 22 Федерального закона от 08.11.2007 № 257-ФЗ «Об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Федерации»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</w:p>
        </w:tc>
      </w:tr>
      <w:tr w:rsidR="001550AD" w:rsidTr="001550AD">
        <w:trPr>
          <w:trHeight w:val="1757"/>
        </w:trPr>
        <w:tc>
          <w:tcPr>
            <w:tcW w:w="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12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50AD" w:rsidRDefault="001550AD">
            <w:pPr>
              <w:pStyle w:val="a3"/>
              <w:spacing w:line="276" w:lineRule="auto"/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 xml:space="preserve">Выдано ли органом местного самоуправления при строительстве, реконструкции объектов дорожного сервиса, размещаемых в границах полосы отвода автомобильной дороги </w:t>
            </w:r>
            <w:r>
              <w:rPr>
                <w:rFonts w:eastAsia="Calibri"/>
                <w:sz w:val="22"/>
                <w:szCs w:val="22"/>
                <w:lang w:eastAsia="en-US"/>
              </w:rPr>
              <w:lastRenderedPageBreak/>
              <w:t xml:space="preserve">местного значения, разрешение на строительство? 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50AD" w:rsidRDefault="001550AD">
            <w:pPr>
              <w:pStyle w:val="a3"/>
              <w:spacing w:line="276" w:lineRule="auto"/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lastRenderedPageBreak/>
              <w:t xml:space="preserve">Часть 4 статьи 22 Федерального закона от 08.11.2007 №257-ФЗ «Об автомобильных дорогах и о дорожной деятельности в Российской Федерации и </w:t>
            </w:r>
            <w:r>
              <w:rPr>
                <w:rFonts w:eastAsia="Calibri"/>
                <w:sz w:val="22"/>
                <w:szCs w:val="22"/>
                <w:lang w:eastAsia="en-US"/>
              </w:rPr>
              <w:lastRenderedPageBreak/>
              <w:t>о внесении изменений в отдельные законодательные акты Российской Федерации»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</w:p>
        </w:tc>
      </w:tr>
      <w:tr w:rsidR="001550AD" w:rsidTr="001550AD">
        <w:trPr>
          <w:trHeight w:val="1305"/>
        </w:trPr>
        <w:tc>
          <w:tcPr>
            <w:tcW w:w="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13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50AD" w:rsidRDefault="001550AD">
            <w:pPr>
              <w:pStyle w:val="a3"/>
              <w:spacing w:line="276" w:lineRule="auto"/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 xml:space="preserve">Оборудованы ли объекты дорожного сервиса стоянками и местами остановки транспортных средств, а также подъездами, съездами и примыканиями в целях обеспечения доступа к ним с автомобильной дороги? 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50AD" w:rsidRDefault="001550AD">
            <w:pPr>
              <w:pStyle w:val="a3"/>
              <w:spacing w:line="276" w:lineRule="auto"/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Часть 6 статьи 22 Федерального закона от 08.11.2007 №257-ФЗ «Об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Федерации»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</w:p>
        </w:tc>
      </w:tr>
      <w:tr w:rsidR="001550AD" w:rsidTr="001550AD">
        <w:trPr>
          <w:trHeight w:val="596"/>
        </w:trPr>
        <w:tc>
          <w:tcPr>
            <w:tcW w:w="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14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50AD" w:rsidRDefault="001550AD">
            <w:pPr>
              <w:pStyle w:val="a3"/>
              <w:spacing w:line="276" w:lineRule="auto"/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Осуществляется ли в границах полос отвода автомобильной дороги выполнение работ, не связанных со строительством с реконструкцией, капитальным ремонтом, ремонтом и содержанием автомобильной дороги, а также с размещением объектов дорожного сервиса?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50AD" w:rsidRDefault="001550AD">
            <w:pPr>
              <w:pStyle w:val="a3"/>
              <w:spacing w:line="276" w:lineRule="auto"/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Часть 3 статьи 25 Федерального закона от 08.11.2007 №257-ФЗ «Об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Федерации»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</w:p>
        </w:tc>
      </w:tr>
      <w:tr w:rsidR="001550AD" w:rsidTr="001550AD">
        <w:trPr>
          <w:trHeight w:val="1305"/>
        </w:trPr>
        <w:tc>
          <w:tcPr>
            <w:tcW w:w="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15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50AD" w:rsidRDefault="001550AD">
            <w:pPr>
              <w:pStyle w:val="a3"/>
              <w:spacing w:line="276" w:lineRule="auto"/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 xml:space="preserve">Размещены ли в границах полос отвода автомобильной дороги здания, строения, сооружения и другие объекты, не предназначенные для обслуживания автомобильной дороги, ее строительства, реконструкции, капитального ремонта, ремонта и содержания и не относящиеся к объектам дорожного сервиса? 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50AD" w:rsidRDefault="001550AD">
            <w:pPr>
              <w:pStyle w:val="a3"/>
              <w:spacing w:line="276" w:lineRule="auto"/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Часть 3 статьи 25 Федерального закона от 08.11.2007 № 257-ФЗ «Об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Федерации»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</w:p>
        </w:tc>
      </w:tr>
      <w:tr w:rsidR="001550AD" w:rsidTr="001550AD">
        <w:trPr>
          <w:trHeight w:val="2708"/>
        </w:trPr>
        <w:tc>
          <w:tcPr>
            <w:tcW w:w="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lastRenderedPageBreak/>
              <w:t>16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50AD" w:rsidRDefault="001550AD">
            <w:pPr>
              <w:pStyle w:val="a3"/>
              <w:spacing w:line="276" w:lineRule="auto"/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 xml:space="preserve">Производится ли в границах полос отвода автомобильной дороги распашка земельных участков, покос травы, осуществление рубок и повреждение лесных насаждений и иных многолетних насаждений, снятие дерна и выемка грунта, за исключением работ по содержанию полосы отвода автомобильной дороги или ремонту автомобильной дороги, ее участков? 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50AD" w:rsidRDefault="001550AD">
            <w:pPr>
              <w:pStyle w:val="a3"/>
              <w:spacing w:line="276" w:lineRule="auto"/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Часть 3 статьи 25 Федерального закона от 08.11.2007 № 257-ФЗ «Об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Федерации»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</w:p>
        </w:tc>
      </w:tr>
      <w:tr w:rsidR="001550AD" w:rsidTr="001550AD">
        <w:trPr>
          <w:trHeight w:val="1159"/>
        </w:trPr>
        <w:tc>
          <w:tcPr>
            <w:tcW w:w="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17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50AD" w:rsidRDefault="001550AD">
            <w:pPr>
              <w:pStyle w:val="a3"/>
              <w:spacing w:line="276" w:lineRule="auto"/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 xml:space="preserve">Согласовано ли в письменной форме владельцем автомобильной дороги строительство, реконструкция в границах придорожных полос автомобильной дороги объектов капитального строительства, объектов, предназначенных для осуществления дорожной деятельности, объектов дорожного сервиса, установка рекламных конструкций, информационных щитов и указателей? 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50AD" w:rsidRDefault="001550AD">
            <w:pPr>
              <w:pStyle w:val="a3"/>
              <w:spacing w:line="276" w:lineRule="auto"/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Часть 8 статьи 26 Федерального закона от 08.11.2007 № 257-ФЗ «Об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Федерации»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</w:p>
        </w:tc>
      </w:tr>
      <w:tr w:rsidR="001550AD" w:rsidTr="001550AD">
        <w:trPr>
          <w:trHeight w:val="1584"/>
        </w:trPr>
        <w:tc>
          <w:tcPr>
            <w:tcW w:w="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50AD" w:rsidRDefault="001550AD">
            <w:pPr>
              <w:pStyle w:val="a3"/>
              <w:spacing w:line="276" w:lineRule="auto"/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 xml:space="preserve">Соблюдаются ли требования перевозки пассажиров и багажа? 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50AD" w:rsidRDefault="001550AD">
            <w:pPr>
              <w:pStyle w:val="a3"/>
              <w:spacing w:line="276" w:lineRule="auto"/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Статьи 19-22 Федерального закона от 08.11.2007 № 259-ФЗ «Устав автомобильного транспорта и городского наземного электрического транспорта»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</w:p>
        </w:tc>
      </w:tr>
      <w:tr w:rsidR="001550AD" w:rsidTr="001550AD">
        <w:trPr>
          <w:trHeight w:val="2333"/>
        </w:trPr>
        <w:tc>
          <w:tcPr>
            <w:tcW w:w="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19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50AD" w:rsidRDefault="001550AD">
            <w:pPr>
              <w:pStyle w:val="a3"/>
              <w:spacing w:line="276" w:lineRule="auto"/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 xml:space="preserve">Соблюдаются ли Правила перевозок пассажиров и багажа автомобильным транспортом? 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50AD" w:rsidRDefault="001550AD">
            <w:pPr>
              <w:pStyle w:val="a3"/>
              <w:spacing w:line="276" w:lineRule="auto"/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Пункт 1 постановления Правительства РФ от 01.10.2020 № 1586 «Об утверждении Правил перевозок пассажиров и багажа автомобильным транспортом и городским наземным электрическим транспортом»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50AD" w:rsidRDefault="001550AD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</w:p>
        </w:tc>
      </w:tr>
    </w:tbl>
    <w:p w:rsidR="001550AD" w:rsidRDefault="001550AD" w:rsidP="001550AD">
      <w:pPr>
        <w:pStyle w:val="1"/>
        <w:autoSpaceDE w:val="0"/>
        <w:autoSpaceDN w:val="0"/>
        <w:adjustRightInd w:val="0"/>
        <w:spacing w:before="0" w:beforeAutospacing="0" w:after="0" w:afterAutospacing="0" w:line="276" w:lineRule="auto"/>
        <w:jc w:val="both"/>
        <w:rPr>
          <w:b w:val="0"/>
          <w:bCs w:val="0"/>
          <w:sz w:val="26"/>
          <w:szCs w:val="26"/>
          <w:lang w:eastAsia="en-US"/>
        </w:rPr>
      </w:pPr>
    </w:p>
    <w:p w:rsidR="001550AD" w:rsidRDefault="001550AD" w:rsidP="001550AD">
      <w:pPr>
        <w:pStyle w:val="1"/>
        <w:autoSpaceDE w:val="0"/>
        <w:autoSpaceDN w:val="0"/>
        <w:adjustRightInd w:val="0"/>
        <w:spacing w:before="0" w:beforeAutospacing="0" w:after="0" w:afterAutospacing="0" w:line="276" w:lineRule="auto"/>
        <w:jc w:val="both"/>
        <w:rPr>
          <w:b w:val="0"/>
          <w:bCs w:val="0"/>
          <w:sz w:val="26"/>
          <w:szCs w:val="26"/>
          <w:lang w:eastAsia="en-US"/>
        </w:rPr>
      </w:pPr>
      <w:r>
        <w:rPr>
          <w:b w:val="0"/>
          <w:bCs w:val="0"/>
          <w:sz w:val="26"/>
          <w:szCs w:val="26"/>
          <w:lang w:eastAsia="en-US"/>
        </w:rPr>
        <w:t>"__" ________ 20__ г.</w:t>
      </w:r>
    </w:p>
    <w:p w:rsidR="001550AD" w:rsidRDefault="001550AD" w:rsidP="001550AD">
      <w:pPr>
        <w:pStyle w:val="1"/>
        <w:autoSpaceDE w:val="0"/>
        <w:autoSpaceDN w:val="0"/>
        <w:adjustRightInd w:val="0"/>
        <w:spacing w:before="0" w:beforeAutospacing="0" w:after="0" w:afterAutospacing="0" w:line="276" w:lineRule="auto"/>
        <w:jc w:val="both"/>
        <w:rPr>
          <w:b w:val="0"/>
          <w:bCs w:val="0"/>
          <w:sz w:val="20"/>
          <w:szCs w:val="20"/>
          <w:lang w:eastAsia="en-US"/>
        </w:rPr>
      </w:pPr>
      <w:r>
        <w:rPr>
          <w:b w:val="0"/>
          <w:bCs w:val="0"/>
          <w:sz w:val="20"/>
          <w:szCs w:val="20"/>
          <w:lang w:eastAsia="en-US"/>
        </w:rPr>
        <w:lastRenderedPageBreak/>
        <w:t>(указывается дата заполнения проверочного листа)</w:t>
      </w:r>
    </w:p>
    <w:p w:rsidR="001550AD" w:rsidRDefault="001550AD" w:rsidP="001550AD">
      <w:pPr>
        <w:pStyle w:val="ConsPlusNormal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550AD" w:rsidRDefault="001550AD" w:rsidP="001550AD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:rsidR="001550AD" w:rsidRDefault="001550AD" w:rsidP="001550AD">
      <w:pPr>
        <w:pStyle w:val="ConsPlusNonformat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(должность, фамилия, имя, отчество (последнее - при наличии) представителя</w:t>
      </w:r>
    </w:p>
    <w:p w:rsidR="001550AD" w:rsidRDefault="001550AD" w:rsidP="001550AD">
      <w:pPr>
        <w:pStyle w:val="ConsPlusNonformat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юридического лица, индивидуального предпринимателя)</w:t>
      </w:r>
    </w:p>
    <w:p w:rsidR="001550AD" w:rsidRDefault="001550AD" w:rsidP="001550AD">
      <w:pPr>
        <w:pStyle w:val="ConsPlusNonformat"/>
        <w:jc w:val="center"/>
        <w:rPr>
          <w:rFonts w:ascii="Times New Roman" w:hAnsi="Times New Roman" w:cs="Times New Roman"/>
        </w:rPr>
      </w:pPr>
    </w:p>
    <w:p w:rsidR="001550AD" w:rsidRDefault="001550AD" w:rsidP="001550AD">
      <w:pPr>
        <w:pStyle w:val="ConsPlusNonformat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___________________________________________________________________________</w:t>
      </w:r>
    </w:p>
    <w:p w:rsidR="001550AD" w:rsidRDefault="001550AD" w:rsidP="001550AD">
      <w:pPr>
        <w:pStyle w:val="ConsPlusNonformat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(должность, фамилия, имя, отчество (последнее - при наличии) лица,</w:t>
      </w:r>
    </w:p>
    <w:p w:rsidR="001550AD" w:rsidRDefault="001550AD" w:rsidP="001550AD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>проводящего проверку и заполняющего проверочный лист)</w:t>
      </w:r>
    </w:p>
    <w:p w:rsidR="001550AD" w:rsidRDefault="001550AD" w:rsidP="001550AD">
      <w:pPr>
        <w:autoSpaceDE w:val="0"/>
        <w:autoSpaceDN w:val="0"/>
        <w:adjustRightInd w:val="0"/>
        <w:spacing w:line="276" w:lineRule="auto"/>
        <w:jc w:val="both"/>
        <w:rPr>
          <w:b/>
          <w:bCs/>
          <w:sz w:val="20"/>
          <w:szCs w:val="20"/>
          <w:lang w:eastAsia="en-US"/>
        </w:rPr>
      </w:pPr>
    </w:p>
    <w:p w:rsidR="001550AD" w:rsidRDefault="001550AD" w:rsidP="001550AD">
      <w:pPr>
        <w:spacing w:line="240" w:lineRule="atLeast"/>
        <w:jc w:val="both"/>
        <w:rPr>
          <w:sz w:val="12"/>
          <w:szCs w:val="12"/>
        </w:rPr>
      </w:pPr>
    </w:p>
    <w:p w:rsidR="009C28C2" w:rsidRDefault="009C28C2"/>
    <w:sectPr w:rsidR="009C28C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27EB"/>
    <w:rsid w:val="001550AD"/>
    <w:rsid w:val="003427EB"/>
    <w:rsid w:val="009C28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C0A992"/>
  <w15:chartTrackingRefBased/>
  <w15:docId w15:val="{F6AF9694-0EDD-4A97-9C6E-FC8B081D89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550AD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paragraph" w:styleId="1">
    <w:name w:val="heading 1"/>
    <w:basedOn w:val="a"/>
    <w:link w:val="10"/>
    <w:qFormat/>
    <w:rsid w:val="001550AD"/>
    <w:pPr>
      <w:spacing w:before="100" w:beforeAutospacing="1" w:after="100" w:afterAutospacing="1"/>
      <w:outlineLvl w:val="0"/>
    </w:pPr>
    <w:rPr>
      <w:rFonts w:eastAsia="Times New Roman"/>
      <w:b/>
      <w:bCs/>
      <w:kern w:val="36"/>
      <w:sz w:val="48"/>
      <w:szCs w:val="48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550AD"/>
    <w:rPr>
      <w:rFonts w:ascii="Times New Roman" w:eastAsia="Times New Roman" w:hAnsi="Times New Roman" w:cs="Times New Roman"/>
      <w:b/>
      <w:bCs/>
      <w:kern w:val="36"/>
      <w:sz w:val="48"/>
      <w:szCs w:val="48"/>
      <w:lang w:val="x-none" w:eastAsia="x-none"/>
    </w:rPr>
  </w:style>
  <w:style w:type="paragraph" w:styleId="a3">
    <w:name w:val="Normal (Web)"/>
    <w:basedOn w:val="a"/>
    <w:uiPriority w:val="99"/>
    <w:semiHidden/>
    <w:unhideWhenUsed/>
    <w:rsid w:val="001550AD"/>
    <w:pPr>
      <w:spacing w:before="100" w:beforeAutospacing="1" w:after="100" w:afterAutospacing="1"/>
    </w:pPr>
    <w:rPr>
      <w:rFonts w:eastAsia="Times New Roman"/>
    </w:rPr>
  </w:style>
  <w:style w:type="paragraph" w:customStyle="1" w:styleId="ConsPlusNormal">
    <w:name w:val="ConsPlusNormal"/>
    <w:uiPriority w:val="99"/>
    <w:rsid w:val="001550AD"/>
    <w:pPr>
      <w:suppressAutoHyphens/>
      <w:autoSpaceDE w:val="0"/>
      <w:spacing w:after="0" w:line="240" w:lineRule="auto"/>
      <w:ind w:firstLine="720"/>
    </w:pPr>
    <w:rPr>
      <w:rFonts w:ascii="Arial" w:eastAsia="Calibri" w:hAnsi="Arial" w:cs="Arial"/>
      <w:sz w:val="20"/>
      <w:szCs w:val="20"/>
      <w:lang w:eastAsia="zh-CN"/>
    </w:rPr>
  </w:style>
  <w:style w:type="paragraph" w:customStyle="1" w:styleId="ConsPlusNonformat">
    <w:name w:val="ConsPlusNonformat"/>
    <w:uiPriority w:val="99"/>
    <w:rsid w:val="001550AD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styleId="a4">
    <w:name w:val="Emphasis"/>
    <w:basedOn w:val="a0"/>
    <w:qFormat/>
    <w:rsid w:val="001550AD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0596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2119</Words>
  <Characters>12082</Characters>
  <Application>Microsoft Office Word</Application>
  <DocSecurity>0</DocSecurity>
  <Lines>100</Lines>
  <Paragraphs>28</Paragraphs>
  <ScaleCrop>false</ScaleCrop>
  <Company/>
  <LinksUpToDate>false</LinksUpToDate>
  <CharactersWithSpaces>14173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2022-06-28T07:54:00Z</dcterms:created>
  <dcterms:modified xsi:type="dcterms:W3CDTF">2022-06-28T07:55:00Z</dcterms:modified>
</cp:coreProperties>
</file>