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AB3" w:rsidRPr="001C4AB3" w:rsidRDefault="001C4AB3" w:rsidP="001C4AB3">
      <w:pPr>
        <w:spacing w:after="0" w:line="240" w:lineRule="auto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</w:t>
      </w:r>
      <w:r w:rsidR="000616B5">
        <w:rPr>
          <w:rFonts w:ascii="Times New Roman" w:hAnsi="Times New Roman" w:cs="Times New Roman"/>
          <w:b/>
          <w:bCs/>
        </w:rPr>
        <w:t xml:space="preserve">                              </w:t>
      </w:r>
      <w:r w:rsidRPr="001C4AB3">
        <w:rPr>
          <w:rFonts w:ascii="Times New Roman" w:hAnsi="Times New Roman" w:cs="Times New Roman"/>
          <w:b/>
          <w:bCs/>
        </w:rPr>
        <w:t xml:space="preserve">  Сведения</w:t>
      </w:r>
    </w:p>
    <w:p w:rsidR="001C4AB3" w:rsidRPr="001C4AB3" w:rsidRDefault="001C4AB3" w:rsidP="001C4AB3">
      <w:pPr>
        <w:spacing w:after="0" w:line="240" w:lineRule="auto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1C4AB3" w:rsidRPr="001C4AB3" w:rsidRDefault="001E6FC5" w:rsidP="001C4AB3">
      <w:pPr>
        <w:pStyle w:val="FR1"/>
        <w:tabs>
          <w:tab w:val="left" w:pos="10065"/>
        </w:tabs>
        <w:spacing w:line="240" w:lineRule="auto"/>
        <w:ind w:left="0" w:firstLine="0"/>
        <w:jc w:val="center"/>
        <w:rPr>
          <w:sz w:val="22"/>
          <w:szCs w:val="22"/>
        </w:rPr>
      </w:pPr>
      <w:proofErr w:type="gramStart"/>
      <w:r>
        <w:rPr>
          <w:sz w:val="22"/>
          <w:szCs w:val="22"/>
        </w:rPr>
        <w:t>представленное</w:t>
      </w:r>
      <w:proofErr w:type="gramEnd"/>
      <w:r w:rsidR="00D30892">
        <w:rPr>
          <w:sz w:val="22"/>
          <w:szCs w:val="22"/>
        </w:rPr>
        <w:t xml:space="preserve">   </w:t>
      </w:r>
      <w:r w:rsidR="003C7050">
        <w:rPr>
          <w:sz w:val="22"/>
          <w:szCs w:val="22"/>
        </w:rPr>
        <w:t xml:space="preserve">главным специалистом-бухгалтером  </w:t>
      </w:r>
      <w:r w:rsidR="00D30892">
        <w:rPr>
          <w:sz w:val="22"/>
          <w:szCs w:val="22"/>
        </w:rPr>
        <w:t xml:space="preserve"> администрации </w:t>
      </w:r>
      <w:r w:rsidR="001C4AB3" w:rsidRPr="001C4AB3">
        <w:rPr>
          <w:sz w:val="22"/>
          <w:szCs w:val="22"/>
        </w:rPr>
        <w:t>сельского поселения Выселки муниципального  района  Ставропольский Самарской области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за отчетный период с 1 января 2017 года по 31 декабря 2017 года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 подлежащие размещению в информационно-телекоммуникационной сети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Интернет на официальном сайте сельского поселения Выселки муниципального района Ставропольский Самарской области</w:t>
      </w:r>
    </w:p>
    <w:p w:rsidR="001C4AB3" w:rsidRPr="0056302E" w:rsidRDefault="001C4AB3" w:rsidP="001C4AB3">
      <w:pPr>
        <w:widowControl w:val="0"/>
        <w:autoSpaceDE w:val="0"/>
        <w:autoSpaceDN w:val="0"/>
        <w:adjustRightInd w:val="0"/>
        <w:spacing w:after="0"/>
        <w:jc w:val="center"/>
        <w:rPr>
          <w:rFonts w:eastAsia="Calibri"/>
          <w:lang w:eastAsia="en-US"/>
        </w:rPr>
      </w:pPr>
    </w:p>
    <w:tbl>
      <w:tblPr>
        <w:tblW w:w="15660" w:type="dxa"/>
        <w:tblInd w:w="-78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606"/>
        <w:gridCol w:w="1984"/>
        <w:gridCol w:w="1418"/>
        <w:gridCol w:w="1275"/>
        <w:gridCol w:w="993"/>
        <w:gridCol w:w="708"/>
        <w:gridCol w:w="851"/>
        <w:gridCol w:w="1843"/>
        <w:gridCol w:w="850"/>
        <w:gridCol w:w="851"/>
        <w:gridCol w:w="992"/>
        <w:gridCol w:w="1276"/>
        <w:gridCol w:w="2013"/>
      </w:tblGrid>
      <w:tr w:rsidR="001C4AB3" w:rsidRPr="00D322EC" w:rsidTr="005630A7">
        <w:trPr>
          <w:trHeight w:val="698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N </w:t>
            </w:r>
            <w:proofErr w:type="spellStart"/>
            <w:proofErr w:type="gramStart"/>
            <w:r w:rsidRPr="0090256F">
              <w:rPr>
                <w:rFonts w:eastAsia="Calibri"/>
                <w:sz w:val="20"/>
                <w:szCs w:val="20"/>
                <w:lang w:eastAsia="en-US"/>
              </w:rPr>
              <w:t>п</w:t>
            </w:r>
            <w:proofErr w:type="spellEnd"/>
            <w:proofErr w:type="gramEnd"/>
            <w:r w:rsidRPr="0090256F">
              <w:rPr>
                <w:rFonts w:eastAsia="Calibri"/>
                <w:sz w:val="20"/>
                <w:szCs w:val="20"/>
                <w:lang w:eastAsia="en-US"/>
              </w:rPr>
              <w:t>/</w:t>
            </w:r>
            <w:proofErr w:type="spellStart"/>
            <w:r w:rsidRPr="0090256F">
              <w:rPr>
                <w:rFonts w:eastAsia="Calibri"/>
                <w:sz w:val="20"/>
                <w:szCs w:val="20"/>
                <w:lang w:eastAsia="en-US"/>
              </w:rPr>
              <w:t>п</w:t>
            </w:r>
            <w:proofErr w:type="spellEnd"/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Фамилия и инициалы лица, чьи сведения размещаются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Должность</w:t>
            </w:r>
          </w:p>
        </w:tc>
        <w:tc>
          <w:tcPr>
            <w:tcW w:w="38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97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собственности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пользовании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Транспортные средства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Декларированный годовой доход </w:t>
            </w:r>
            <w:hyperlink w:anchor="Par190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&lt;1&gt;</w:t>
              </w:r>
            </w:hyperlink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Сведения об источниках получения средств, за счет которых совершена сделка </w:t>
            </w:r>
            <w:hyperlink w:anchor="Par191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&lt;2&gt;</w:t>
              </w:r>
            </w:hyperlink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 (вид приобретенного имущества, источники)</w:t>
            </w:r>
          </w:p>
        </w:tc>
      </w:tr>
      <w:tr w:rsidR="005630A7" w:rsidRPr="00D322EC" w:rsidTr="000616B5">
        <w:trPr>
          <w:trHeight w:val="1559"/>
        </w:trPr>
        <w:tc>
          <w:tcPr>
            <w:tcW w:w="6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616B5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eastAsia="Calibri"/>
                <w:lang w:eastAsia="en-US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собственности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201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</w:tr>
      <w:tr w:rsidR="00D30892" w:rsidRPr="001C4AB3" w:rsidTr="00F863FE">
        <w:trPr>
          <w:trHeight w:val="4028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3C7050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Корнева Татьяна Владимировна </w:t>
            </w:r>
            <w:r w:rsidR="00D30892">
              <w:rPr>
                <w:rFonts w:eastAsia="Calibri"/>
                <w:sz w:val="20"/>
                <w:szCs w:val="20"/>
                <w:lang w:eastAsia="en-US"/>
              </w:rPr>
              <w:t xml:space="preserve">  </w:t>
            </w:r>
            <w:r w:rsidR="00D30892" w:rsidRPr="001C4AB3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3C7050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главный специалист-бухгалтер </w:t>
            </w:r>
            <w:r w:rsidR="00D30892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Pr="001C4AB3" w:rsidRDefault="003C7050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</w:t>
            </w:r>
          </w:p>
          <w:p w:rsidR="00D30892" w:rsidRDefault="00D30892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дом</w:t>
            </w:r>
          </w:p>
          <w:p w:rsidR="00D30892" w:rsidRPr="001C4AB3" w:rsidRDefault="00D30892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3C7050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общая совместная собственность </w:t>
            </w: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Pr="001C4AB3" w:rsidRDefault="00F863FE" w:rsidP="00F863FE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общая долевая собственность 1/3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3C7050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990</w:t>
            </w: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106,0</w:t>
            </w:r>
          </w:p>
          <w:p w:rsidR="003C7050" w:rsidRDefault="003C7050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3C7050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Pr="00D30892" w:rsidRDefault="00D30892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Pr="001C4AB3" w:rsidRDefault="00D30892" w:rsidP="00F863FE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Pr="001C4AB3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01545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3C7050">
              <w:rPr>
                <w:rFonts w:eastAsia="Calibri"/>
                <w:sz w:val="20"/>
                <w:szCs w:val="20"/>
                <w:lang w:eastAsia="en-US"/>
              </w:rPr>
              <w:t>389 830,58</w:t>
            </w:r>
            <w:r>
              <w:rPr>
                <w:rFonts w:eastAsia="Calibri"/>
                <w:sz w:val="20"/>
                <w:szCs w:val="20"/>
                <w:lang w:eastAsia="en-US"/>
              </w:rPr>
              <w:t xml:space="preserve"> 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F863FE" w:rsidRPr="001C4AB3" w:rsidTr="00853CCB">
        <w:trPr>
          <w:trHeight w:val="3905"/>
        </w:trPr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863FE" w:rsidRPr="001C4AB3" w:rsidRDefault="00F863FE" w:rsidP="00014700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863FE" w:rsidRPr="001C4AB3" w:rsidRDefault="00F863FE" w:rsidP="000716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Супру</w:t>
            </w:r>
            <w:r>
              <w:rPr>
                <w:rFonts w:eastAsia="Calibri"/>
                <w:sz w:val="20"/>
                <w:szCs w:val="20"/>
                <w:lang w:eastAsia="en-US"/>
              </w:rPr>
              <w:t>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863FE" w:rsidRPr="001C4AB3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863FE" w:rsidRPr="00853CCB" w:rsidRDefault="00F863FE" w:rsidP="00FE02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F863FE" w:rsidRPr="00853CCB" w:rsidRDefault="00F863FE" w:rsidP="00FE02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853CCB">
              <w:rPr>
                <w:rFonts w:eastAsia="Calibri"/>
                <w:b/>
                <w:sz w:val="20"/>
                <w:szCs w:val="20"/>
                <w:lang w:eastAsia="en-US"/>
              </w:rPr>
              <w:t>земельный участок</w:t>
            </w:r>
          </w:p>
          <w:p w:rsidR="00F863FE" w:rsidRPr="00853CCB" w:rsidRDefault="00F863FE" w:rsidP="00FE02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F863FE" w:rsidRPr="00853CCB" w:rsidRDefault="00F863FE" w:rsidP="00FE02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F863FE" w:rsidRPr="00853CCB" w:rsidRDefault="00F863FE" w:rsidP="00FE02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F863FE" w:rsidRPr="00853CCB" w:rsidRDefault="00F863FE" w:rsidP="00FE02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F863FE" w:rsidRPr="00853CCB" w:rsidRDefault="00F863FE" w:rsidP="00FE02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F863FE" w:rsidRPr="00853CCB" w:rsidRDefault="00F863FE" w:rsidP="00FE02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853CCB">
              <w:rPr>
                <w:rFonts w:eastAsia="Calibri"/>
                <w:b/>
                <w:sz w:val="20"/>
                <w:szCs w:val="20"/>
                <w:lang w:eastAsia="en-US"/>
              </w:rPr>
              <w:t>дом</w:t>
            </w:r>
          </w:p>
          <w:p w:rsidR="00F863FE" w:rsidRPr="00853CCB" w:rsidRDefault="00F863FE" w:rsidP="00FE02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853CCB">
              <w:rPr>
                <w:rFonts w:eastAsia="Calibri"/>
                <w:b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863FE" w:rsidRPr="00853CCB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853CCB">
              <w:rPr>
                <w:rFonts w:eastAsia="Calibri"/>
                <w:b/>
                <w:sz w:val="20"/>
                <w:szCs w:val="20"/>
                <w:lang w:eastAsia="en-US"/>
              </w:rPr>
              <w:t xml:space="preserve">общая совместная собственность </w:t>
            </w:r>
          </w:p>
          <w:p w:rsidR="00F863FE" w:rsidRPr="00853CCB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F863FE" w:rsidRPr="00853CCB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853CCB">
              <w:rPr>
                <w:rFonts w:eastAsia="Calibri"/>
                <w:b/>
                <w:sz w:val="20"/>
                <w:szCs w:val="20"/>
                <w:lang w:eastAsia="en-US"/>
              </w:rPr>
              <w:t>общая долевая собственность 1/3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863FE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Pr="001C4AB3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990</w:t>
            </w:r>
          </w:p>
          <w:p w:rsidR="00F863FE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106,0</w:t>
            </w:r>
          </w:p>
          <w:p w:rsidR="00F863FE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Pr="001C4AB3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863FE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F863FE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F863FE" w:rsidRPr="001C4AB3" w:rsidRDefault="00F863FE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863FE" w:rsidRPr="001C4AB3" w:rsidRDefault="00F863FE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863FE" w:rsidRPr="001C4AB3" w:rsidRDefault="00F863FE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863FE" w:rsidRPr="001C4AB3" w:rsidRDefault="00F863FE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863FE" w:rsidRDefault="00F863FE" w:rsidP="00F863FE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01545D">
              <w:rPr>
                <w:rFonts w:eastAsia="Calibri"/>
                <w:sz w:val="20"/>
                <w:szCs w:val="20"/>
                <w:lang w:eastAsia="en-US"/>
              </w:rPr>
              <w:t>ВАЗ 21113, 2006г</w:t>
            </w:r>
          </w:p>
          <w:p w:rsidR="0001545D" w:rsidRPr="00EB0B40" w:rsidRDefault="0001545D" w:rsidP="00F863FE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val="en-US" w:eastAsia="en-US"/>
              </w:rPr>
              <w:t>LADA</w:t>
            </w:r>
            <w:r w:rsidRPr="00EB0B40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Calibri"/>
                <w:sz w:val="20"/>
                <w:szCs w:val="20"/>
                <w:lang w:val="en-US" w:eastAsia="en-US"/>
              </w:rPr>
              <w:t>KALINA</w:t>
            </w:r>
            <w:r w:rsidRPr="00EB0B40">
              <w:rPr>
                <w:rFonts w:eastAsia="Calibri"/>
                <w:sz w:val="20"/>
                <w:szCs w:val="20"/>
                <w:lang w:eastAsia="en-US"/>
              </w:rPr>
              <w:t xml:space="preserve"> 111960</w:t>
            </w:r>
          </w:p>
          <w:p w:rsidR="00853CCB" w:rsidRPr="00853CCB" w:rsidRDefault="00853CCB" w:rsidP="00F863FE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Автоприцеп  Атлетик 712013, 2014г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863FE" w:rsidRPr="001C4AB3" w:rsidRDefault="00F863FE" w:rsidP="0001545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333256,81 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863FE" w:rsidRPr="001C4AB3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853CCB" w:rsidRPr="001C4AB3" w:rsidTr="00853CCB">
        <w:trPr>
          <w:trHeight w:val="1525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53CCB" w:rsidRPr="001C4AB3" w:rsidRDefault="00853CCB" w:rsidP="00014700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53CCB" w:rsidRPr="001C4AB3" w:rsidRDefault="00853CCB" w:rsidP="000716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Несовершеннолетний ребенок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53CCB" w:rsidRDefault="00853CCB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53CCB" w:rsidRPr="001C4AB3" w:rsidRDefault="00853CCB" w:rsidP="00FE02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дом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53CCB" w:rsidRDefault="00853CCB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853CCB">
              <w:rPr>
                <w:rFonts w:eastAsia="Calibri"/>
                <w:b/>
                <w:sz w:val="20"/>
                <w:szCs w:val="20"/>
                <w:lang w:eastAsia="en-US"/>
              </w:rPr>
              <w:t>общая долевая собственность 1/3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53CCB" w:rsidRDefault="00853CCB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106,0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53CCB" w:rsidRDefault="00853CCB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53CCB" w:rsidRPr="001C4AB3" w:rsidRDefault="00853CCB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53CCB" w:rsidRPr="001C4AB3" w:rsidRDefault="00853CCB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53CCB" w:rsidRPr="001C4AB3" w:rsidRDefault="00853CCB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53CCB" w:rsidRDefault="00853CCB" w:rsidP="00F863FE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53CCB" w:rsidRDefault="00853CCB" w:rsidP="0001545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53CCB" w:rsidRPr="001C4AB3" w:rsidRDefault="00853CCB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</w:tbl>
    <w:p w:rsidR="00D30892" w:rsidRDefault="00D30892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1C4AB3" w:rsidRPr="001C4AB3" w:rsidRDefault="001C4AB3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1C4AB3" w:rsidRPr="00AA477F" w:rsidRDefault="001C4AB3" w:rsidP="0002420E">
      <w:pPr>
        <w:widowControl w:val="0"/>
        <w:autoSpaceDE w:val="0"/>
        <w:autoSpaceDN w:val="0"/>
        <w:adjustRightInd w:val="0"/>
        <w:rPr>
          <w:b/>
          <w:sz w:val="20"/>
          <w:szCs w:val="20"/>
        </w:rPr>
      </w:pPr>
      <w:r w:rsidRPr="001C4AB3">
        <w:rPr>
          <w:sz w:val="20"/>
          <w:szCs w:val="20"/>
        </w:rPr>
        <w:t xml:space="preserve">    </w:t>
      </w:r>
    </w:p>
    <w:p w:rsidR="005F2787" w:rsidRDefault="005F2787"/>
    <w:sectPr w:rsidR="005F2787" w:rsidSect="000616B5">
      <w:pgSz w:w="16838" w:h="11906" w:orient="landscape"/>
      <w:pgMar w:top="426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1C4AB3"/>
    <w:rsid w:val="0001545D"/>
    <w:rsid w:val="0002420E"/>
    <w:rsid w:val="000300C3"/>
    <w:rsid w:val="000616B5"/>
    <w:rsid w:val="00071619"/>
    <w:rsid w:val="0007567C"/>
    <w:rsid w:val="00143D6C"/>
    <w:rsid w:val="0015606C"/>
    <w:rsid w:val="00157B88"/>
    <w:rsid w:val="00166BF8"/>
    <w:rsid w:val="00194A2D"/>
    <w:rsid w:val="001B589B"/>
    <w:rsid w:val="001C4AB3"/>
    <w:rsid w:val="001C752D"/>
    <w:rsid w:val="001D0C75"/>
    <w:rsid w:val="001E6FC5"/>
    <w:rsid w:val="002378C7"/>
    <w:rsid w:val="002F59B4"/>
    <w:rsid w:val="003420F5"/>
    <w:rsid w:val="003719D9"/>
    <w:rsid w:val="003C7050"/>
    <w:rsid w:val="003E6525"/>
    <w:rsid w:val="003F3639"/>
    <w:rsid w:val="00435F92"/>
    <w:rsid w:val="005630A7"/>
    <w:rsid w:val="005D5544"/>
    <w:rsid w:val="005D65DD"/>
    <w:rsid w:val="005F2787"/>
    <w:rsid w:val="00610570"/>
    <w:rsid w:val="00644B5F"/>
    <w:rsid w:val="006845C3"/>
    <w:rsid w:val="00693BD3"/>
    <w:rsid w:val="007B162A"/>
    <w:rsid w:val="007C5D19"/>
    <w:rsid w:val="00853CCB"/>
    <w:rsid w:val="00867AC0"/>
    <w:rsid w:val="008D0355"/>
    <w:rsid w:val="00904945"/>
    <w:rsid w:val="00922C75"/>
    <w:rsid w:val="00A0596A"/>
    <w:rsid w:val="00A13760"/>
    <w:rsid w:val="00A15593"/>
    <w:rsid w:val="00A746A2"/>
    <w:rsid w:val="00B03051"/>
    <w:rsid w:val="00CC33C2"/>
    <w:rsid w:val="00D257DD"/>
    <w:rsid w:val="00D30892"/>
    <w:rsid w:val="00D651EA"/>
    <w:rsid w:val="00EB0B40"/>
    <w:rsid w:val="00ED3D8D"/>
    <w:rsid w:val="00F863FE"/>
    <w:rsid w:val="00FB77A2"/>
    <w:rsid w:val="00FC32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19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C4AB3"/>
    <w:rPr>
      <w:color w:val="0000FF"/>
      <w:u w:val="single"/>
    </w:rPr>
  </w:style>
  <w:style w:type="paragraph" w:customStyle="1" w:styleId="FR1">
    <w:name w:val="FR1"/>
    <w:rsid w:val="001C4AB3"/>
    <w:pPr>
      <w:widowControl w:val="0"/>
      <w:spacing w:after="0" w:line="260" w:lineRule="auto"/>
      <w:ind w:left="560" w:hanging="320"/>
    </w:pPr>
    <w:rPr>
      <w:rFonts w:ascii="Times New Roman" w:eastAsia="Times New Roman" w:hAnsi="Times New Roman" w:cs="Times New Roman"/>
      <w:snapToGrid w:val="0"/>
      <w:sz w:val="28"/>
      <w:szCs w:val="20"/>
    </w:rPr>
  </w:style>
  <w:style w:type="paragraph" w:styleId="a4">
    <w:name w:val="Normal (Web)"/>
    <w:basedOn w:val="a"/>
    <w:uiPriority w:val="99"/>
    <w:unhideWhenUsed/>
    <w:rsid w:val="001C4A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1C4AB3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C4AB3"/>
    <w:rPr>
      <w:rFonts w:ascii="Tahoma" w:eastAsia="Times New Roman" w:hAnsi="Tahoma" w:cs="Times New Roman"/>
      <w:sz w:val="16"/>
      <w:szCs w:val="16"/>
    </w:rPr>
  </w:style>
  <w:style w:type="character" w:customStyle="1" w:styleId="apple-converted-space">
    <w:name w:val="apple-converted-space"/>
    <w:basedOn w:val="a0"/>
    <w:rsid w:val="00922C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1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2</Pages>
  <Words>250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2018-04-02T09:45:00Z</dcterms:created>
  <dcterms:modified xsi:type="dcterms:W3CDTF">2018-04-10T08:21:00Z</dcterms:modified>
</cp:coreProperties>
</file>